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8D" w:rsidRDefault="00E4638D" w:rsidP="00E4638D">
      <w:pPr>
        <w:spacing w:before="120" w:after="120"/>
        <w:ind w:left="-851"/>
        <w:jc w:val="center"/>
        <w:rPr>
          <w:rFonts w:ascii="Times New Roman" w:hAnsi="Times New Roman" w:cs="Times New Roman"/>
          <w:b/>
          <w:sz w:val="24"/>
          <w:szCs w:val="24"/>
        </w:rPr>
      </w:pPr>
      <w:r w:rsidRPr="00E4638D">
        <w:rPr>
          <w:rFonts w:ascii="Times New Roman" w:hAnsi="Times New Roman" w:cs="Times New Roman"/>
          <w:b/>
          <w:noProof/>
          <w:sz w:val="24"/>
          <w:szCs w:val="24"/>
          <w:lang w:eastAsia="ru-RU"/>
        </w:rPr>
        <w:drawing>
          <wp:inline distT="0" distB="0" distL="0" distR="0">
            <wp:extent cx="6920346" cy="9515475"/>
            <wp:effectExtent l="0" t="0" r="0" b="0"/>
            <wp:docPr id="2" name="Рисунок 2" descr="D:\Мои данные\Desktop\Документы 24-25г\отчёт самоанали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анные\Desktop\Документы 24-25г\отчёт самоанализ.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6499" cy="9523936"/>
                    </a:xfrm>
                    <a:prstGeom prst="rect">
                      <a:avLst/>
                    </a:prstGeom>
                    <a:noFill/>
                    <a:ln>
                      <a:noFill/>
                    </a:ln>
                  </pic:spPr>
                </pic:pic>
              </a:graphicData>
            </a:graphic>
          </wp:inline>
        </w:drawing>
      </w:r>
    </w:p>
    <w:p w:rsidR="004F24DB" w:rsidRPr="003E5478" w:rsidRDefault="004F24DB" w:rsidP="004F24DB">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4F24DB" w:rsidRDefault="004F24DB" w:rsidP="004F24DB">
      <w:pPr>
        <w:tabs>
          <w:tab w:val="left" w:pos="405"/>
        </w:tabs>
        <w:spacing w:before="120" w:after="120"/>
        <w:rPr>
          <w:rFonts w:ascii="Times New Roman" w:hAnsi="Times New Roman" w:cs="Times New Roman"/>
          <w:sz w:val="24"/>
          <w:szCs w:val="24"/>
        </w:rPr>
      </w:pPr>
      <w:r w:rsidRPr="00C55440">
        <w:rPr>
          <w:rFonts w:ascii="Times New Roman" w:hAnsi="Times New Roman" w:cs="Times New Roman"/>
          <w:sz w:val="24"/>
          <w:szCs w:val="24"/>
        </w:rPr>
        <w:tab/>
        <w:t xml:space="preserve">    </w:t>
      </w:r>
      <w:r w:rsidR="00E4638D">
        <w:rPr>
          <w:rFonts w:ascii="Times New Roman" w:hAnsi="Times New Roman" w:cs="Times New Roman"/>
          <w:sz w:val="24"/>
          <w:szCs w:val="24"/>
        </w:rPr>
        <w:t xml:space="preserve"> В отчете </w:t>
      </w:r>
      <w:r>
        <w:rPr>
          <w:rFonts w:ascii="Times New Roman" w:hAnsi="Times New Roman" w:cs="Times New Roman"/>
          <w:sz w:val="24"/>
          <w:szCs w:val="24"/>
        </w:rPr>
        <w:t>пр</w:t>
      </w:r>
      <w:r w:rsidR="00E4638D">
        <w:rPr>
          <w:rFonts w:ascii="Times New Roman" w:hAnsi="Times New Roman" w:cs="Times New Roman"/>
          <w:sz w:val="24"/>
          <w:szCs w:val="24"/>
        </w:rPr>
        <w:t xml:space="preserve">иведены результаты проведения </w:t>
      </w:r>
      <w:proofErr w:type="spellStart"/>
      <w:r w:rsidR="00E4638D">
        <w:rPr>
          <w:rFonts w:ascii="Times New Roman" w:hAnsi="Times New Roman" w:cs="Times New Roman"/>
          <w:sz w:val="24"/>
          <w:szCs w:val="24"/>
        </w:rPr>
        <w:t>самообследования</w:t>
      </w:r>
      <w:proofErr w:type="spellEnd"/>
      <w:r w:rsidR="00E4638D">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деятельности          Муниципального казенного дошкольного образовательного учреждения детского сада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Аленький цветочек»  за 2024 год . Отчет о </w:t>
      </w:r>
      <w:proofErr w:type="spellStart"/>
      <w:r>
        <w:rPr>
          <w:rFonts w:ascii="Times New Roman" w:hAnsi="Times New Roman" w:cs="Times New Roman"/>
          <w:sz w:val="24"/>
          <w:szCs w:val="24"/>
        </w:rPr>
        <w:t>самообследовании</w:t>
      </w:r>
      <w:proofErr w:type="spellEnd"/>
      <w:r>
        <w:rPr>
          <w:rFonts w:ascii="Times New Roman" w:hAnsi="Times New Roman" w:cs="Times New Roman"/>
          <w:sz w:val="24"/>
          <w:szCs w:val="24"/>
        </w:rPr>
        <w:t xml:space="preserve"> составлен в </w:t>
      </w:r>
      <w:r w:rsidR="00E4638D">
        <w:rPr>
          <w:rFonts w:ascii="Times New Roman" w:hAnsi="Times New Roman" w:cs="Times New Roman"/>
          <w:sz w:val="24"/>
          <w:szCs w:val="24"/>
        </w:rPr>
        <w:t xml:space="preserve">соответствии с п. 3 ч.3 ст. 28 </w:t>
      </w:r>
      <w:r>
        <w:rPr>
          <w:rFonts w:ascii="Times New Roman" w:hAnsi="Times New Roman" w:cs="Times New Roman"/>
          <w:sz w:val="24"/>
          <w:szCs w:val="24"/>
        </w:rPr>
        <w:t>Федерального закона о</w:t>
      </w:r>
      <w:r w:rsidR="00E4638D">
        <w:rPr>
          <w:rFonts w:ascii="Times New Roman" w:hAnsi="Times New Roman" w:cs="Times New Roman"/>
          <w:sz w:val="24"/>
          <w:szCs w:val="24"/>
        </w:rPr>
        <w:t>т 29 декабря 20212 года № 273 «</w:t>
      </w:r>
      <w:r>
        <w:rPr>
          <w:rFonts w:ascii="Times New Roman" w:hAnsi="Times New Roman" w:cs="Times New Roman"/>
          <w:sz w:val="24"/>
          <w:szCs w:val="24"/>
        </w:rPr>
        <w:t>Об образовании в Российской Федерации</w:t>
      </w:r>
      <w:proofErr w:type="gramStart"/>
      <w:r>
        <w:rPr>
          <w:rFonts w:ascii="Times New Roman" w:hAnsi="Times New Roman" w:cs="Times New Roman"/>
          <w:sz w:val="24"/>
          <w:szCs w:val="24"/>
        </w:rPr>
        <w:t>» ,</w:t>
      </w:r>
      <w:proofErr w:type="gramEnd"/>
      <w:r w:rsidRPr="00C55440">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 требованиями приказов </w:t>
      </w:r>
      <w:r w:rsidRPr="00C55440">
        <w:rPr>
          <w:rFonts w:ascii="Times New Roman" w:hAnsi="Times New Roman" w:cs="Times New Roman"/>
          <w:sz w:val="24"/>
          <w:szCs w:val="24"/>
        </w:rPr>
        <w:t xml:space="preserve"> М</w:t>
      </w:r>
      <w:r>
        <w:rPr>
          <w:rFonts w:ascii="Times New Roman" w:hAnsi="Times New Roman" w:cs="Times New Roman"/>
          <w:sz w:val="24"/>
          <w:szCs w:val="24"/>
        </w:rPr>
        <w:t xml:space="preserve">инистерства  образования и науки </w:t>
      </w:r>
      <w:r w:rsidRPr="00C55440">
        <w:rPr>
          <w:rFonts w:ascii="Times New Roman" w:hAnsi="Times New Roman" w:cs="Times New Roman"/>
          <w:sz w:val="24"/>
          <w:szCs w:val="24"/>
        </w:rPr>
        <w:t xml:space="preserve"> РФ от 10.12.2013 года № 1324</w:t>
      </w:r>
      <w:r>
        <w:rPr>
          <w:rFonts w:ascii="Times New Roman" w:hAnsi="Times New Roman" w:cs="Times New Roman"/>
          <w:sz w:val="24"/>
          <w:szCs w:val="24"/>
        </w:rPr>
        <w:t xml:space="preserve"> « Об утверждении показателей деятельности образовательной организации .подлежащей  </w:t>
      </w:r>
      <w:proofErr w:type="spellStart"/>
      <w:r>
        <w:rPr>
          <w:rFonts w:ascii="Times New Roman" w:hAnsi="Times New Roman" w:cs="Times New Roman"/>
          <w:sz w:val="24"/>
          <w:szCs w:val="24"/>
        </w:rPr>
        <w:t>самообследованию</w:t>
      </w:r>
      <w:proofErr w:type="spellEnd"/>
      <w:r>
        <w:rPr>
          <w:rFonts w:ascii="Times New Roman" w:hAnsi="Times New Roman" w:cs="Times New Roman"/>
          <w:sz w:val="24"/>
          <w:szCs w:val="24"/>
        </w:rPr>
        <w:t xml:space="preserve">» ( в редакции приказа от 15.02.2017 </w:t>
      </w:r>
      <w:proofErr w:type="spellStart"/>
      <w:r>
        <w:rPr>
          <w:rFonts w:ascii="Times New Roman" w:hAnsi="Times New Roman" w:cs="Times New Roman"/>
          <w:sz w:val="24"/>
          <w:szCs w:val="24"/>
        </w:rPr>
        <w:t>г.,с</w:t>
      </w:r>
      <w:proofErr w:type="spellEnd"/>
      <w:r>
        <w:rPr>
          <w:rFonts w:ascii="Times New Roman" w:hAnsi="Times New Roman" w:cs="Times New Roman"/>
          <w:sz w:val="24"/>
          <w:szCs w:val="24"/>
        </w:rPr>
        <w:t xml:space="preserve"> изм. От03.11.2022г)</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C55440">
        <w:rPr>
          <w:rFonts w:ascii="Times New Roman" w:hAnsi="Times New Roman" w:cs="Times New Roman"/>
          <w:sz w:val="24"/>
          <w:szCs w:val="24"/>
        </w:rPr>
        <w:t>М</w:t>
      </w:r>
      <w:r>
        <w:rPr>
          <w:rFonts w:ascii="Times New Roman" w:hAnsi="Times New Roman" w:cs="Times New Roman"/>
          <w:sz w:val="24"/>
          <w:szCs w:val="24"/>
        </w:rPr>
        <w:t xml:space="preserve">инистерства  образования и науки  от 14 июня 2013 г. № 462 </w:t>
      </w:r>
      <w:r w:rsidRPr="00C55440">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Порядка проведения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образовательной организацией» 9 в редакции от 14.12.2017 г) </w:t>
      </w:r>
    </w:p>
    <w:p w:rsidR="003C3E27" w:rsidRDefault="00E4638D" w:rsidP="004F24DB">
      <w:pPr>
        <w:rPr>
          <w:rFonts w:ascii="Times New Roman" w:hAnsi="Times New Roman" w:cs="Times New Roman"/>
          <w:sz w:val="24"/>
          <w:szCs w:val="24"/>
        </w:rPr>
      </w:pPr>
      <w:r>
        <w:rPr>
          <w:rFonts w:ascii="Times New Roman" w:hAnsi="Times New Roman" w:cs="Times New Roman"/>
          <w:sz w:val="24"/>
          <w:szCs w:val="24"/>
        </w:rPr>
        <w:t xml:space="preserve">В процессе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w:t>
      </w:r>
      <w:r w:rsidR="004F24DB">
        <w:rPr>
          <w:rFonts w:ascii="Times New Roman" w:hAnsi="Times New Roman" w:cs="Times New Roman"/>
          <w:sz w:val="24"/>
          <w:szCs w:val="24"/>
        </w:rPr>
        <w:t>осуществлена оценка образова</w:t>
      </w:r>
      <w:r>
        <w:rPr>
          <w:rFonts w:ascii="Times New Roman" w:hAnsi="Times New Roman" w:cs="Times New Roman"/>
          <w:sz w:val="24"/>
          <w:szCs w:val="24"/>
        </w:rPr>
        <w:t>тельной деятельности учреждения</w:t>
      </w:r>
      <w:r w:rsidR="004F24DB">
        <w:rPr>
          <w:rFonts w:ascii="Times New Roman" w:hAnsi="Times New Roman" w:cs="Times New Roman"/>
          <w:sz w:val="24"/>
          <w:szCs w:val="24"/>
        </w:rPr>
        <w:t>. системы управления. Содержания и ка</w:t>
      </w:r>
      <w:r>
        <w:rPr>
          <w:rFonts w:ascii="Times New Roman" w:hAnsi="Times New Roman" w:cs="Times New Roman"/>
          <w:sz w:val="24"/>
          <w:szCs w:val="24"/>
        </w:rPr>
        <w:t>чества подготовки воспитанников</w:t>
      </w:r>
      <w:r w:rsidR="004F24DB">
        <w:rPr>
          <w:rFonts w:ascii="Times New Roman" w:hAnsi="Times New Roman" w:cs="Times New Roman"/>
          <w:sz w:val="24"/>
          <w:szCs w:val="24"/>
        </w:rPr>
        <w:t>, организ</w:t>
      </w:r>
      <w:r>
        <w:rPr>
          <w:rFonts w:ascii="Times New Roman" w:hAnsi="Times New Roman" w:cs="Times New Roman"/>
          <w:sz w:val="24"/>
          <w:szCs w:val="24"/>
        </w:rPr>
        <w:t>ации образовательного процесса</w:t>
      </w:r>
      <w:r w:rsidR="004F24DB">
        <w:rPr>
          <w:rFonts w:ascii="Times New Roman" w:hAnsi="Times New Roman" w:cs="Times New Roman"/>
          <w:sz w:val="24"/>
          <w:szCs w:val="24"/>
        </w:rPr>
        <w:t xml:space="preserve">, качества </w:t>
      </w:r>
      <w:proofErr w:type="gramStart"/>
      <w:r w:rsidR="004F24DB">
        <w:rPr>
          <w:rFonts w:ascii="Times New Roman" w:hAnsi="Times New Roman" w:cs="Times New Roman"/>
          <w:sz w:val="24"/>
          <w:szCs w:val="24"/>
        </w:rPr>
        <w:t>кадрового ,учебно</w:t>
      </w:r>
      <w:proofErr w:type="gramEnd"/>
      <w:r w:rsidR="004F24DB">
        <w:rPr>
          <w:rFonts w:ascii="Times New Roman" w:hAnsi="Times New Roman" w:cs="Times New Roman"/>
          <w:sz w:val="24"/>
          <w:szCs w:val="24"/>
        </w:rPr>
        <w:t xml:space="preserve">- методического, библиотечно – информационного обеспечения , материально- технической базы. А </w:t>
      </w:r>
      <w:proofErr w:type="gramStart"/>
      <w:r w:rsidR="004F24DB">
        <w:rPr>
          <w:rFonts w:ascii="Times New Roman" w:hAnsi="Times New Roman" w:cs="Times New Roman"/>
          <w:sz w:val="24"/>
          <w:szCs w:val="24"/>
        </w:rPr>
        <w:t>так же</w:t>
      </w:r>
      <w:proofErr w:type="gramEnd"/>
      <w:r w:rsidR="004F24DB">
        <w:rPr>
          <w:rFonts w:ascii="Times New Roman" w:hAnsi="Times New Roman" w:cs="Times New Roman"/>
          <w:sz w:val="24"/>
          <w:szCs w:val="24"/>
        </w:rPr>
        <w:t xml:space="preserve"> анализ показ</w:t>
      </w:r>
      <w:r>
        <w:rPr>
          <w:rFonts w:ascii="Times New Roman" w:hAnsi="Times New Roman" w:cs="Times New Roman"/>
          <w:sz w:val="24"/>
          <w:szCs w:val="24"/>
        </w:rPr>
        <w:t>ателей деятельности организации</w:t>
      </w:r>
      <w:r w:rsidR="004F24DB">
        <w:rPr>
          <w:rFonts w:ascii="Times New Roman" w:hAnsi="Times New Roman" w:cs="Times New Roman"/>
          <w:sz w:val="24"/>
          <w:szCs w:val="24"/>
        </w:rPr>
        <w:t xml:space="preserve">, подлежащей </w:t>
      </w:r>
      <w:proofErr w:type="spellStart"/>
      <w:r w:rsidR="004F24DB">
        <w:rPr>
          <w:rFonts w:ascii="Times New Roman" w:hAnsi="Times New Roman" w:cs="Times New Roman"/>
          <w:sz w:val="24"/>
          <w:szCs w:val="24"/>
        </w:rPr>
        <w:t>самообследованию</w:t>
      </w:r>
      <w:proofErr w:type="spellEnd"/>
    </w:p>
    <w:p w:rsidR="004F24DB" w:rsidRPr="009E55F1" w:rsidRDefault="004F24DB" w:rsidP="004F24D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E55F1">
        <w:rPr>
          <w:rFonts w:ascii="Times New Roman" w:eastAsia="Times New Roman" w:hAnsi="Times New Roman" w:cs="Times New Roman"/>
          <w:b/>
          <w:bCs/>
          <w:color w:val="000000"/>
          <w:sz w:val="24"/>
          <w:szCs w:val="24"/>
          <w:lang w:val="en-US"/>
        </w:rPr>
        <w:t>I</w:t>
      </w:r>
      <w:r w:rsidRPr="009E55F1">
        <w:rPr>
          <w:rFonts w:ascii="Times New Roman" w:eastAsia="Times New Roman" w:hAnsi="Times New Roman" w:cs="Times New Roman"/>
          <w:b/>
          <w:bCs/>
          <w:color w:val="000000"/>
          <w:sz w:val="24"/>
          <w:szCs w:val="24"/>
        </w:rPr>
        <w:t>. Оценка образовательной деятельности</w:t>
      </w:r>
    </w:p>
    <w:p w:rsidR="004F24DB" w:rsidRPr="009E55F1" w:rsidRDefault="004F24DB" w:rsidP="004F24DB">
      <w:pPr>
        <w:spacing w:before="100" w:beforeAutospacing="1" w:after="100" w:afterAutospacing="1" w:line="240" w:lineRule="auto"/>
        <w:rPr>
          <w:rFonts w:ascii="Times New Roman" w:eastAsia="Times New Roman" w:hAnsi="Times New Roman" w:cs="Times New Roman"/>
          <w:color w:val="000000"/>
          <w:sz w:val="24"/>
          <w:szCs w:val="24"/>
        </w:rPr>
      </w:pPr>
      <w:r w:rsidRPr="009E55F1">
        <w:rPr>
          <w:rFonts w:ascii="Times New Roman" w:eastAsia="Times New Roman" w:hAnsi="Times New Roman" w:cs="Times New Roman"/>
          <w:color w:val="000000"/>
          <w:sz w:val="24"/>
          <w:szCs w:val="24"/>
        </w:rPr>
        <w:t>Образовательная деятельность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МКДОУ организована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соответствии с Федеральным законом от</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29.12.2012 №</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273-ФЗ «Об</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образовании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Российской Федерации», федеральным государственным образовательным стандартом дошкольного образования, утвержденным</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 xml:space="preserve">приказом </w:t>
      </w:r>
      <w:proofErr w:type="spellStart"/>
      <w:r w:rsidRPr="009E55F1">
        <w:rPr>
          <w:rFonts w:ascii="Times New Roman" w:eastAsia="Times New Roman" w:hAnsi="Times New Roman" w:cs="Times New Roman"/>
          <w:color w:val="000000"/>
          <w:sz w:val="24"/>
          <w:szCs w:val="24"/>
        </w:rPr>
        <w:t>Минобрнауки</w:t>
      </w:r>
      <w:proofErr w:type="spellEnd"/>
      <w:r w:rsidRPr="009E55F1">
        <w:rPr>
          <w:rFonts w:ascii="Times New Roman" w:eastAsia="Times New Roman" w:hAnsi="Times New Roman" w:cs="Times New Roman"/>
          <w:color w:val="000000"/>
          <w:sz w:val="24"/>
          <w:szCs w:val="24"/>
        </w:rPr>
        <w:t xml:space="preserve"> России от 17.10.2013 № 1155 (далее – ФГОС</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 xml:space="preserve"> ДО).</w:t>
      </w:r>
    </w:p>
    <w:p w:rsidR="004F24DB" w:rsidRPr="009E55F1" w:rsidRDefault="004F24DB" w:rsidP="004F24DB">
      <w:pPr>
        <w:spacing w:before="100" w:beforeAutospacing="1" w:after="100" w:afterAutospacing="1" w:line="240" w:lineRule="auto"/>
        <w:rPr>
          <w:rFonts w:ascii="Times New Roman" w:eastAsia="Times New Roman" w:hAnsi="Times New Roman" w:cs="Times New Roman"/>
          <w:color w:val="000000"/>
          <w:sz w:val="24"/>
          <w:szCs w:val="24"/>
        </w:rPr>
      </w:pPr>
      <w:r w:rsidRPr="009E55F1">
        <w:rPr>
          <w:rFonts w:ascii="Times New Roman" w:eastAsia="Times New Roman" w:hAnsi="Times New Roman" w:cs="Times New Roman"/>
          <w:color w:val="000000"/>
          <w:sz w:val="24"/>
          <w:szCs w:val="24"/>
        </w:rPr>
        <w:t>Детский сад функционирует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соответствии с</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требованиями СП</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2.4.3648-20 «Санитарно-эпидемиологические требования к</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организациям воспитания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обучения, отдыха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оздоровления детей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молодежи» и требованиями СанПиН 1.2.3685-21 «Гигиенические нормативы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требования к</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обеспечению безопасности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и (или) безвредности для человека факторов среды обитания».</w:t>
      </w:r>
    </w:p>
    <w:p w:rsidR="004F24DB" w:rsidRPr="009E55F1" w:rsidRDefault="004F24DB" w:rsidP="004F24DB">
      <w:pPr>
        <w:spacing w:before="100" w:beforeAutospacing="1" w:after="100" w:afterAutospacing="1" w:line="240" w:lineRule="auto"/>
        <w:rPr>
          <w:rFonts w:ascii="Times New Roman" w:eastAsia="Times New Roman" w:hAnsi="Times New Roman" w:cs="Times New Roman"/>
          <w:color w:val="000000"/>
          <w:sz w:val="24"/>
          <w:szCs w:val="24"/>
        </w:rPr>
      </w:pPr>
      <w:r w:rsidRPr="009E55F1">
        <w:rPr>
          <w:rFonts w:ascii="Times New Roman" w:eastAsia="Times New Roman" w:hAnsi="Times New Roman" w:cs="Times New Roman"/>
          <w:color w:val="000000"/>
          <w:sz w:val="24"/>
          <w:szCs w:val="24"/>
        </w:rPr>
        <w:t>Образовательная деятельность ведется на</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основании утвержденной основной образовательной программы дошкольного образования (далее –</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ООП ДО), которая составлена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 xml:space="preserve">соответствии с ФГОС ДО, федеральной образовательной программой дошкольного образования, утвержденной приказом </w:t>
      </w:r>
      <w:proofErr w:type="spellStart"/>
      <w:r w:rsidRPr="009E55F1">
        <w:rPr>
          <w:rFonts w:ascii="Times New Roman" w:eastAsia="Times New Roman" w:hAnsi="Times New Roman" w:cs="Times New Roman"/>
          <w:color w:val="000000"/>
          <w:sz w:val="24"/>
          <w:szCs w:val="24"/>
        </w:rPr>
        <w:t>Минпросвещения</w:t>
      </w:r>
      <w:proofErr w:type="spellEnd"/>
      <w:r w:rsidRPr="009E55F1">
        <w:rPr>
          <w:rFonts w:ascii="Times New Roman" w:eastAsia="Times New Roman" w:hAnsi="Times New Roman" w:cs="Times New Roman"/>
          <w:color w:val="000000"/>
          <w:sz w:val="24"/>
          <w:szCs w:val="24"/>
        </w:rPr>
        <w:t xml:space="preserve"> России от 25.11.2022 № 1028 (далее –</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ФОП ДО), санитарно-эпидемиологическими правилами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 xml:space="preserve">нормативами. Программа введена в действие 01.09.2023 </w:t>
      </w:r>
    </w:p>
    <w:p w:rsidR="004F24DB" w:rsidRDefault="004F24DB" w:rsidP="004F24DB">
      <w:pPr>
        <w:spacing w:before="100" w:beforeAutospacing="1" w:after="100" w:afterAutospacing="1" w:line="240" w:lineRule="auto"/>
        <w:rPr>
          <w:rFonts w:ascii="Times New Roman" w:hAnsi="Times New Roman" w:cs="Times New Roman"/>
          <w:b/>
          <w:sz w:val="24"/>
          <w:szCs w:val="24"/>
        </w:rPr>
      </w:pPr>
      <w:r w:rsidRPr="009E55F1">
        <w:rPr>
          <w:rFonts w:ascii="Times New Roman" w:eastAsia="Times New Roman" w:hAnsi="Times New Roman" w:cs="Times New Roman"/>
          <w:color w:val="000000"/>
          <w:sz w:val="24"/>
          <w:szCs w:val="24"/>
        </w:rPr>
        <w:t>МКДОУ посещают 98  воспитанников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возрасте от</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2</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до</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7</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лет.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Детском саду сформировано 5</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групп общеразвивающей направленности.</w:t>
      </w:r>
      <w:r>
        <w:rPr>
          <w:rFonts w:ascii="Times New Roman" w:hAnsi="Times New Roman" w:cs="Times New Roman"/>
          <w:b/>
          <w:sz w:val="24"/>
          <w:szCs w:val="24"/>
        </w:rPr>
        <w:t xml:space="preserve"> </w:t>
      </w:r>
    </w:p>
    <w:p w:rsidR="004F24DB" w:rsidRPr="00DC2E1A" w:rsidRDefault="004F24DB" w:rsidP="004F24D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 1.2. Общие сведения об образовательной организации. </w:t>
      </w:r>
    </w:p>
    <w:p w:rsidR="004F24DB" w:rsidRDefault="004F24DB" w:rsidP="004F24DB">
      <w:pPr>
        <w:snapToGrid w:val="0"/>
        <w:spacing w:before="120" w:after="120" w:line="240" w:lineRule="auto"/>
        <w:ind w:firstLine="142"/>
        <w:jc w:val="both"/>
        <w:rPr>
          <w:rFonts w:ascii="Times New Roman" w:eastAsia="Times New Roman" w:hAnsi="Times New Roman" w:cs="Times New Roman"/>
          <w:i/>
          <w:sz w:val="24"/>
          <w:szCs w:val="24"/>
          <w:lang w:eastAsia="ar-SA"/>
        </w:rPr>
      </w:pPr>
      <w:r>
        <w:rPr>
          <w:rFonts w:ascii="Times New Roman" w:hAnsi="Times New Roman" w:cs="Times New Roman"/>
          <w:sz w:val="24"/>
          <w:szCs w:val="24"/>
        </w:rPr>
        <w:t xml:space="preserve">Полное наименование ДОУ: </w:t>
      </w:r>
      <w:r>
        <w:rPr>
          <w:rFonts w:ascii="Times New Roman" w:hAnsi="Times New Roman" w:cs="Times New Roman"/>
          <w:i/>
          <w:sz w:val="24"/>
          <w:szCs w:val="24"/>
        </w:rPr>
        <w:t>М</w:t>
      </w:r>
      <w:r>
        <w:rPr>
          <w:rFonts w:ascii="Times New Roman" w:eastAsia="Times New Roman" w:hAnsi="Times New Roman" w:cs="Times New Roman"/>
          <w:i/>
          <w:sz w:val="24"/>
          <w:szCs w:val="24"/>
          <w:lang w:eastAsia="ar-SA"/>
        </w:rPr>
        <w:t>униципальное  казенное дошкольное образовательное учреждение детский сад « Аленький цветочек» п. Полотняный завод Дзержинского района, Калужской области</w:t>
      </w:r>
    </w:p>
    <w:p w:rsidR="004F24DB" w:rsidRDefault="004F24DB" w:rsidP="004F24DB">
      <w:pPr>
        <w:spacing w:before="120" w:after="120" w:line="240" w:lineRule="auto"/>
        <w:ind w:firstLine="142"/>
        <w:jc w:val="both"/>
        <w:rPr>
          <w:rFonts w:ascii="Times New Roman" w:eastAsia="Times New Roman" w:hAnsi="Times New Roman" w:cs="Times New Roman"/>
          <w:i/>
          <w:sz w:val="24"/>
          <w:szCs w:val="24"/>
          <w:lang w:eastAsia="ar-SA"/>
        </w:rPr>
      </w:pPr>
      <w:r>
        <w:rPr>
          <w:rFonts w:ascii="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eastAsia="ar-SA"/>
        </w:rPr>
        <w:t xml:space="preserve">249844.Калужская область, Дзержинский район п. Полотняный Завод, ул. Молодежная д.33 </w:t>
      </w:r>
    </w:p>
    <w:p w:rsidR="004F24DB" w:rsidRDefault="004F24DB" w:rsidP="004F24DB">
      <w:pPr>
        <w:spacing w:before="120" w:after="120" w:line="240" w:lineRule="auto"/>
        <w:ind w:firstLine="142"/>
        <w:jc w:val="both"/>
        <w:rPr>
          <w:rFonts w:ascii="Times New Roman" w:hAnsi="Times New Roman" w:cs="Times New Roman"/>
          <w:i/>
          <w:sz w:val="24"/>
          <w:szCs w:val="24"/>
        </w:rPr>
      </w:pPr>
      <w:r>
        <w:rPr>
          <w:rFonts w:ascii="Times New Roman" w:hAnsi="Times New Roman" w:cs="Times New Roman"/>
          <w:sz w:val="24"/>
          <w:szCs w:val="24"/>
        </w:rPr>
        <w:t xml:space="preserve">Сокращённое наименование: </w:t>
      </w:r>
      <w:r>
        <w:rPr>
          <w:rFonts w:ascii="Times New Roman" w:hAnsi="Times New Roman" w:cs="Times New Roman"/>
          <w:i/>
          <w:sz w:val="24"/>
          <w:szCs w:val="24"/>
        </w:rPr>
        <w:t xml:space="preserve">МКДОУ </w:t>
      </w:r>
      <w:r w:rsidR="00E4638D">
        <w:rPr>
          <w:rFonts w:ascii="Times New Roman" w:eastAsia="Times New Roman" w:hAnsi="Times New Roman" w:cs="Times New Roman"/>
          <w:i/>
          <w:sz w:val="24"/>
          <w:szCs w:val="24"/>
          <w:lang w:eastAsia="ar-SA"/>
        </w:rPr>
        <w:t>детский сад «</w:t>
      </w:r>
      <w:r>
        <w:rPr>
          <w:rFonts w:ascii="Times New Roman" w:eastAsia="Times New Roman" w:hAnsi="Times New Roman" w:cs="Times New Roman"/>
          <w:i/>
          <w:sz w:val="24"/>
          <w:szCs w:val="24"/>
          <w:lang w:eastAsia="ar-SA"/>
        </w:rPr>
        <w:t>Аленький цветочек» п. Полотняный Завод</w:t>
      </w:r>
    </w:p>
    <w:p w:rsidR="004F24DB" w:rsidRDefault="004F24DB" w:rsidP="004F24DB">
      <w:pPr>
        <w:pStyle w:val="Default"/>
        <w:spacing w:before="120" w:after="120"/>
        <w:ind w:firstLine="142"/>
        <w:jc w:val="both"/>
        <w:rPr>
          <w:i/>
        </w:rPr>
      </w:pPr>
      <w:r>
        <w:rPr>
          <w:bCs/>
        </w:rPr>
        <w:t xml:space="preserve">Организационно-правовая форма – </w:t>
      </w:r>
      <w:r>
        <w:rPr>
          <w:i/>
        </w:rPr>
        <w:t>муниципальное казённое учреждение</w:t>
      </w:r>
    </w:p>
    <w:p w:rsidR="004F24DB" w:rsidRDefault="004F24DB" w:rsidP="004F24DB">
      <w:pPr>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Тип образовательной организации – </w:t>
      </w:r>
      <w:r>
        <w:rPr>
          <w:rFonts w:ascii="Times New Roman" w:hAnsi="Times New Roman" w:cs="Times New Roman"/>
          <w:i/>
          <w:sz w:val="24"/>
          <w:szCs w:val="24"/>
        </w:rPr>
        <w:t>дошкольное образовательное учреждение.</w:t>
      </w:r>
    </w:p>
    <w:p w:rsidR="004F24DB" w:rsidRDefault="004F24DB" w:rsidP="004F24DB">
      <w:pPr>
        <w:pStyle w:val="Default"/>
        <w:spacing w:before="120" w:after="120"/>
        <w:ind w:firstLine="142"/>
        <w:jc w:val="both"/>
      </w:pPr>
      <w:r>
        <w:rPr>
          <w:rFonts w:eastAsia="Times New Roman"/>
        </w:rPr>
        <w:lastRenderedPageBreak/>
        <w:t>ДОУ является юридическим лицом, создается и регистрируется в соответствии с законодательством Российской Федерации. ДОУ владеет на праве оперативного управления закреплённым за ним имуществом, имеет самостоятельный баланс, смету и лицевые казначейские счета, печать и штамп установленного образца.</w:t>
      </w:r>
    </w:p>
    <w:p w:rsidR="004F24DB" w:rsidRPr="00E4638D" w:rsidRDefault="004F24DB" w:rsidP="004F24DB">
      <w:pPr>
        <w:spacing w:after="0"/>
        <w:ind w:firstLine="142"/>
        <w:jc w:val="both"/>
        <w:rPr>
          <w:rFonts w:ascii="Times New Roman" w:hAnsi="Times New Roman" w:cs="Times New Roman"/>
          <w:color w:val="0070C0"/>
          <w:sz w:val="24"/>
          <w:szCs w:val="24"/>
        </w:rPr>
      </w:pPr>
      <w:r>
        <w:rPr>
          <w:rFonts w:ascii="Times New Roman" w:hAnsi="Times New Roman" w:cs="Times New Roman"/>
          <w:sz w:val="24"/>
          <w:szCs w:val="24"/>
        </w:rPr>
        <w:t>Сайт</w:t>
      </w:r>
      <w:r w:rsidRPr="00E4638D">
        <w:rPr>
          <w:rFonts w:ascii="Times New Roman" w:hAnsi="Times New Roman" w:cs="Times New Roman"/>
          <w:sz w:val="24"/>
          <w:szCs w:val="24"/>
        </w:rPr>
        <w:t xml:space="preserve"> </w:t>
      </w:r>
      <w:r>
        <w:rPr>
          <w:rFonts w:ascii="Times New Roman" w:hAnsi="Times New Roman" w:cs="Times New Roman"/>
          <w:sz w:val="24"/>
          <w:szCs w:val="24"/>
        </w:rPr>
        <w:t>ДОУ</w:t>
      </w:r>
      <w:r w:rsidRPr="00E4638D">
        <w:rPr>
          <w:rFonts w:ascii="Times New Roman" w:hAnsi="Times New Roman" w:cs="Times New Roman"/>
          <w:sz w:val="24"/>
          <w:szCs w:val="24"/>
        </w:rPr>
        <w:t xml:space="preserve">: </w:t>
      </w:r>
      <w:hyperlink r:id="rId8" w:history="1">
        <w:r w:rsidR="00E4638D" w:rsidRPr="007C728C">
          <w:rPr>
            <w:rStyle w:val="a3"/>
            <w:rFonts w:ascii="Times New Roman" w:hAnsi="Times New Roman" w:cs="Times New Roman"/>
            <w:sz w:val="24"/>
          </w:rPr>
          <w:t>https</w:t>
        </w:r>
        <w:r w:rsidR="00E4638D" w:rsidRPr="007C728C">
          <w:rPr>
            <w:rStyle w:val="a3"/>
            <w:rFonts w:ascii="Times New Roman" w:hAnsi="Times New Roman" w:cs="Times New Roman"/>
            <w:sz w:val="24"/>
            <w:lang w:val="ru-RU"/>
          </w:rPr>
          <w:t>://</w:t>
        </w:r>
        <w:r w:rsidR="00E4638D" w:rsidRPr="007C728C">
          <w:rPr>
            <w:rStyle w:val="a3"/>
            <w:rFonts w:ascii="Times New Roman" w:hAnsi="Times New Roman" w:cs="Times New Roman"/>
            <w:sz w:val="24"/>
          </w:rPr>
          <w:t>ds</w:t>
        </w:r>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alenkij</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cvetochek</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polotnyanyj</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zavod</w:t>
        </w:r>
        <w:proofErr w:type="spellEnd"/>
        <w:r w:rsidR="00E4638D" w:rsidRPr="007C728C">
          <w:rPr>
            <w:rStyle w:val="a3"/>
            <w:rFonts w:ascii="Times New Roman" w:hAnsi="Times New Roman" w:cs="Times New Roman"/>
            <w:sz w:val="24"/>
            <w:lang w:val="ru-RU"/>
          </w:rPr>
          <w:t>-</w:t>
        </w:r>
        <w:r w:rsidR="00E4638D" w:rsidRPr="007C728C">
          <w:rPr>
            <w:rStyle w:val="a3"/>
            <w:rFonts w:ascii="Times New Roman" w:hAnsi="Times New Roman" w:cs="Times New Roman"/>
            <w:sz w:val="24"/>
          </w:rPr>
          <w:t>r</w:t>
        </w:r>
        <w:r w:rsidR="00E4638D" w:rsidRPr="007C728C">
          <w:rPr>
            <w:rStyle w:val="a3"/>
            <w:rFonts w:ascii="Times New Roman" w:hAnsi="Times New Roman" w:cs="Times New Roman"/>
            <w:sz w:val="24"/>
            <w:lang w:val="ru-RU"/>
          </w:rPr>
          <w:t>40.</w:t>
        </w:r>
        <w:proofErr w:type="spellStart"/>
        <w:r w:rsidR="00E4638D" w:rsidRPr="007C728C">
          <w:rPr>
            <w:rStyle w:val="a3"/>
            <w:rFonts w:ascii="Times New Roman" w:hAnsi="Times New Roman" w:cs="Times New Roman"/>
            <w:sz w:val="24"/>
          </w:rPr>
          <w:t>gosweb</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gosuslugi</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ru</w:t>
        </w:r>
        <w:proofErr w:type="spellEnd"/>
        <w:r w:rsidR="00E4638D" w:rsidRPr="007C728C">
          <w:rPr>
            <w:rStyle w:val="a3"/>
            <w:rFonts w:ascii="Times New Roman" w:hAnsi="Times New Roman" w:cs="Times New Roman"/>
            <w:sz w:val="24"/>
            <w:lang w:val="ru-RU"/>
          </w:rPr>
          <w:t>/</w:t>
        </w:r>
      </w:hyperlink>
      <w:r w:rsidR="00E4638D">
        <w:rPr>
          <w:rFonts w:ascii="Times New Roman" w:hAnsi="Times New Roman" w:cs="Times New Roman"/>
          <w:color w:val="0070C0"/>
          <w:sz w:val="24"/>
          <w:szCs w:val="24"/>
        </w:rPr>
        <w:t xml:space="preserve"> </w:t>
      </w:r>
    </w:p>
    <w:p w:rsidR="004F24DB" w:rsidRPr="00827B79" w:rsidRDefault="004F24DB" w:rsidP="004F24DB">
      <w:pPr>
        <w:spacing w:after="0" w:line="240" w:lineRule="auto"/>
        <w:ind w:firstLine="142"/>
        <w:jc w:val="both"/>
        <w:rPr>
          <w:rFonts w:ascii="Times New Roman" w:hAnsi="Times New Roman" w:cs="Times New Roman"/>
          <w:color w:val="0070C0"/>
          <w:sz w:val="24"/>
          <w:szCs w:val="24"/>
          <w:lang w:val="en-US"/>
        </w:rPr>
      </w:pPr>
      <w:r w:rsidRPr="00827B79">
        <w:rPr>
          <w:rFonts w:ascii="Times New Roman" w:hAnsi="Times New Roman" w:cs="Times New Roman"/>
          <w:sz w:val="24"/>
          <w:szCs w:val="24"/>
        </w:rPr>
        <w:t>Е</w:t>
      </w:r>
      <w:r w:rsidRPr="00827B79">
        <w:rPr>
          <w:rFonts w:ascii="Times New Roman" w:hAnsi="Times New Roman" w:cs="Times New Roman"/>
          <w:sz w:val="24"/>
          <w:szCs w:val="24"/>
          <w:lang w:val="en-US"/>
        </w:rPr>
        <w:t>-mail</w:t>
      </w:r>
      <w:r w:rsidRPr="00827B79">
        <w:rPr>
          <w:rFonts w:ascii="Times New Roman" w:hAnsi="Times New Roman" w:cs="Times New Roman"/>
          <w:color w:val="0070C0"/>
          <w:sz w:val="24"/>
          <w:szCs w:val="24"/>
          <w:lang w:val="en-US"/>
        </w:rPr>
        <w:t xml:space="preserve">: </w:t>
      </w:r>
      <w:hyperlink r:id="rId9" w:history="1">
        <w:r w:rsidRPr="00827B79">
          <w:rPr>
            <w:rStyle w:val="a3"/>
            <w:rFonts w:ascii="Times New Roman" w:hAnsi="Times New Roman" w:cs="Times New Roman"/>
            <w:color w:val="0070C0"/>
            <w:sz w:val="24"/>
          </w:rPr>
          <w:t>alenkiycvetochek.detskiysad@mail.ru</w:t>
        </w:r>
      </w:hyperlink>
    </w:p>
    <w:p w:rsidR="004F24DB" w:rsidRDefault="004F24DB" w:rsidP="004F24DB">
      <w:pPr>
        <w:pStyle w:val="a4"/>
        <w:spacing w:after="120"/>
        <w:ind w:firstLine="142"/>
        <w:jc w:val="both"/>
        <w:rPr>
          <w:rFonts w:ascii="Times New Roman" w:hAnsi="Times New Roman" w:cs="Times New Roman"/>
          <w:sz w:val="24"/>
          <w:szCs w:val="24"/>
        </w:rPr>
      </w:pPr>
      <w:r>
        <w:rPr>
          <w:rFonts w:ascii="Times New Roman" w:hAnsi="Times New Roman" w:cs="Times New Roman"/>
          <w:sz w:val="24"/>
          <w:szCs w:val="24"/>
        </w:rPr>
        <w:t>Телефон/факс: Тел./факс (8-48434) 7-42-73</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 ввода в эксплуатации. – 1983 г.</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Заведующий – </w:t>
      </w:r>
      <w:proofErr w:type="spellStart"/>
      <w:r>
        <w:rPr>
          <w:rFonts w:ascii="Times New Roman" w:eastAsia="Times New Roman" w:hAnsi="Times New Roman" w:cs="Times New Roman"/>
          <w:sz w:val="24"/>
          <w:szCs w:val="24"/>
          <w:lang w:eastAsia="ar-SA"/>
        </w:rPr>
        <w:t>Илюхина</w:t>
      </w:r>
      <w:proofErr w:type="spellEnd"/>
      <w:r>
        <w:rPr>
          <w:rFonts w:ascii="Times New Roman" w:eastAsia="Times New Roman" w:hAnsi="Times New Roman" w:cs="Times New Roman"/>
          <w:sz w:val="24"/>
          <w:szCs w:val="24"/>
          <w:lang w:eastAsia="ar-SA"/>
        </w:rPr>
        <w:t xml:space="preserve"> Ольга Николаевна. </w:t>
      </w:r>
    </w:p>
    <w:p w:rsidR="004F24DB" w:rsidRDefault="004F24DB" w:rsidP="004F24DB">
      <w:pPr>
        <w:widowControl w:val="0"/>
        <w:tabs>
          <w:tab w:val="left" w:pos="709"/>
          <w:tab w:val="left" w:pos="1260"/>
        </w:tabs>
        <w:autoSpaceDE w:val="0"/>
        <w:autoSpaceDN w:val="0"/>
        <w:adjustRightInd w:val="0"/>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Учр</w:t>
      </w:r>
      <w:r w:rsidR="00E4638D">
        <w:rPr>
          <w:rFonts w:ascii="Times New Roman" w:eastAsia="Times New Roman" w:hAnsi="Times New Roman" w:cs="Times New Roman"/>
          <w:sz w:val="24"/>
          <w:szCs w:val="24"/>
          <w:lang w:eastAsia="ar-SA"/>
        </w:rPr>
        <w:t>едитель – Муниципальный район «</w:t>
      </w:r>
      <w:r>
        <w:rPr>
          <w:rFonts w:ascii="Times New Roman" w:eastAsia="Times New Roman" w:hAnsi="Times New Roman" w:cs="Times New Roman"/>
          <w:sz w:val="24"/>
          <w:szCs w:val="24"/>
          <w:lang w:eastAsia="ar-SA"/>
        </w:rPr>
        <w:t xml:space="preserve">Дзержинский район». Функции и полномочия учредителя исполняет    отдел образования  администрации Дзержинского района. </w:t>
      </w:r>
    </w:p>
    <w:p w:rsidR="004F24DB" w:rsidRDefault="004F24DB" w:rsidP="004F24DB">
      <w:pPr>
        <w:widowControl w:val="0"/>
        <w:tabs>
          <w:tab w:val="left" w:pos="709"/>
          <w:tab w:val="left" w:pos="1260"/>
        </w:tabs>
        <w:autoSpaceDE w:val="0"/>
        <w:autoSpaceDN w:val="0"/>
        <w:adjustRightInd w:val="0"/>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 деятельности детского сада- осуществление образовательной деятельности по реализации образовательных программ дошкольного образования.</w:t>
      </w:r>
    </w:p>
    <w:p w:rsidR="004F24DB" w:rsidRDefault="004F24DB" w:rsidP="004F24DB">
      <w:pPr>
        <w:widowControl w:val="0"/>
        <w:tabs>
          <w:tab w:val="left" w:pos="709"/>
          <w:tab w:val="left" w:pos="1260"/>
        </w:tabs>
        <w:autoSpaceDE w:val="0"/>
        <w:autoSpaceDN w:val="0"/>
        <w:adjustRightInd w:val="0"/>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Предме</w:t>
      </w:r>
      <w:r w:rsidR="00E4638D">
        <w:rPr>
          <w:rFonts w:ascii="Times New Roman" w:eastAsia="Times New Roman" w:hAnsi="Times New Roman" w:cs="Times New Roman"/>
          <w:sz w:val="24"/>
          <w:szCs w:val="24"/>
          <w:lang w:eastAsia="ar-SA"/>
        </w:rPr>
        <w:t xml:space="preserve">том деятельности детского сада </w:t>
      </w:r>
      <w:r>
        <w:rPr>
          <w:rFonts w:ascii="Times New Roman" w:eastAsia="Times New Roman" w:hAnsi="Times New Roman" w:cs="Times New Roman"/>
          <w:sz w:val="24"/>
          <w:szCs w:val="24"/>
          <w:lang w:eastAsia="ar-SA"/>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w:t>
      </w:r>
      <w:r w:rsidR="00E4638D">
        <w:rPr>
          <w:rFonts w:ascii="Times New Roman" w:eastAsia="Times New Roman" w:hAnsi="Times New Roman" w:cs="Times New Roman"/>
          <w:sz w:val="24"/>
          <w:szCs w:val="24"/>
          <w:lang w:eastAsia="ar-SA"/>
        </w:rPr>
        <w:t>репление здоровья воспитанников</w:t>
      </w:r>
      <w:r>
        <w:rPr>
          <w:rFonts w:ascii="Times New Roman" w:eastAsia="Times New Roman" w:hAnsi="Times New Roman" w:cs="Times New Roman"/>
          <w:sz w:val="24"/>
          <w:szCs w:val="24"/>
          <w:lang w:eastAsia="ar-SA"/>
        </w:rPr>
        <w:t>.</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Режим работы образовательного учреждения: </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круглогодично, пятидневная неделя (суббота, воскресенье – выходной). </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Режим  работы детского сада 12 часовое пребывание с 7.00.до 19.00.</w:t>
      </w:r>
    </w:p>
    <w:p w:rsidR="004F24DB" w:rsidRDefault="004F24DB" w:rsidP="004F24DB">
      <w:pPr>
        <w:spacing w:after="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Группа кратковременного  пребывания работает в режиме 4-х часового пребывания с 15.00 – до 19.00. </w:t>
      </w:r>
    </w:p>
    <w:p w:rsidR="004F24DB" w:rsidRPr="009C24CC" w:rsidRDefault="004F24DB" w:rsidP="004F24DB">
      <w:pPr>
        <w:spacing w:before="120" w:after="120" w:line="240" w:lineRule="auto"/>
        <w:ind w:firstLine="142"/>
        <w:jc w:val="both"/>
        <w:rPr>
          <w:rFonts w:ascii="Times New Roman" w:eastAsia="Times New Roman" w:hAnsi="Times New Roman" w:cs="Times New Roman"/>
          <w:sz w:val="24"/>
          <w:szCs w:val="24"/>
          <w:lang w:eastAsia="ar-SA"/>
        </w:rPr>
      </w:pPr>
      <w:r w:rsidRPr="009C24CC">
        <w:rPr>
          <w:rFonts w:ascii="Times New Roman" w:eastAsia="Times New Roman" w:hAnsi="Times New Roman" w:cs="Times New Roman"/>
          <w:sz w:val="24"/>
          <w:szCs w:val="24"/>
          <w:lang w:eastAsia="ar-SA"/>
        </w:rPr>
        <w:t xml:space="preserve"> Количество воспитанников н</w:t>
      </w:r>
      <w:r>
        <w:rPr>
          <w:rFonts w:ascii="Times New Roman" w:eastAsia="Times New Roman" w:hAnsi="Times New Roman" w:cs="Times New Roman"/>
          <w:sz w:val="24"/>
          <w:szCs w:val="24"/>
          <w:lang w:eastAsia="ar-SA"/>
        </w:rPr>
        <w:t>а 01.09.2024</w:t>
      </w:r>
      <w:r w:rsidRPr="009C24CC">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 xml:space="preserve">98 детей  </w:t>
      </w:r>
      <w:r w:rsidRPr="009C24CC">
        <w:rPr>
          <w:rFonts w:ascii="Times New Roman" w:eastAsia="Times New Roman" w:hAnsi="Times New Roman" w:cs="Times New Roman"/>
          <w:sz w:val="24"/>
          <w:szCs w:val="24"/>
          <w:lang w:eastAsia="ar-SA"/>
        </w:rPr>
        <w:t xml:space="preserve">в  возрасте от 1.5.года до 7 лет. </w:t>
      </w:r>
    </w:p>
    <w:p w:rsidR="004F24DB" w:rsidRDefault="004F24DB" w:rsidP="004F24DB">
      <w:pPr>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 групп – 5 .</w:t>
      </w:r>
    </w:p>
    <w:p w:rsidR="004F24DB" w:rsidRDefault="004F24DB" w:rsidP="004F24DB">
      <w:pPr>
        <w:spacing w:before="120" w:after="120" w:line="240" w:lineRule="auto"/>
        <w:ind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Из них: </w:t>
      </w:r>
    </w:p>
    <w:p w:rsidR="004F24DB" w:rsidRDefault="004F24DB" w:rsidP="004F24DB">
      <w:pPr>
        <w:numPr>
          <w:ilvl w:val="0"/>
          <w:numId w:val="1"/>
        </w:numPr>
        <w:tabs>
          <w:tab w:val="left" w:pos="189"/>
        </w:tabs>
        <w:spacing w:after="0" w:line="240" w:lineRule="auto"/>
        <w:ind w:left="0"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старшая группа « Солнышко» общеразвивающей направленности – 30 воспитанников;</w:t>
      </w:r>
    </w:p>
    <w:p w:rsidR="004F24DB" w:rsidRDefault="004F24DB" w:rsidP="004F24DB">
      <w:pPr>
        <w:numPr>
          <w:ilvl w:val="0"/>
          <w:numId w:val="1"/>
        </w:numPr>
        <w:tabs>
          <w:tab w:val="left" w:pos="189"/>
        </w:tabs>
        <w:spacing w:after="0" w:line="240" w:lineRule="auto"/>
        <w:ind w:left="0"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средняя группа «Колобок» комбинированной н</w:t>
      </w:r>
      <w:r w:rsidR="00E4638D">
        <w:rPr>
          <w:rFonts w:ascii="Times New Roman" w:eastAsia="Times New Roman" w:hAnsi="Times New Roman" w:cs="Times New Roman"/>
          <w:sz w:val="24"/>
          <w:szCs w:val="24"/>
          <w:lang w:eastAsia="ar-SA"/>
        </w:rPr>
        <w:t>аправленности -17 воспитанников</w:t>
      </w:r>
      <w:r>
        <w:rPr>
          <w:rFonts w:ascii="Times New Roman" w:eastAsia="Times New Roman" w:hAnsi="Times New Roman" w:cs="Times New Roman"/>
          <w:sz w:val="24"/>
          <w:szCs w:val="24"/>
          <w:lang w:eastAsia="ar-SA"/>
        </w:rPr>
        <w:t>;</w:t>
      </w:r>
    </w:p>
    <w:p w:rsidR="004F24DB" w:rsidRDefault="004F24DB" w:rsidP="004F24DB">
      <w:pPr>
        <w:numPr>
          <w:ilvl w:val="0"/>
          <w:numId w:val="1"/>
        </w:numPr>
        <w:tabs>
          <w:tab w:val="left" w:pos="189"/>
        </w:tabs>
        <w:spacing w:after="0" w:line="240" w:lineRule="auto"/>
        <w:ind w:left="0" w:firstLine="142"/>
        <w:jc w:val="both"/>
        <w:rPr>
          <w:rFonts w:ascii="Times New Roman" w:eastAsia="Times New Roman" w:hAnsi="Times New Roman" w:cs="Times New Roman"/>
          <w:sz w:val="24"/>
          <w:szCs w:val="24"/>
          <w:lang w:eastAsia="ar-SA"/>
        </w:rPr>
      </w:pPr>
      <w:r w:rsidRPr="00C45AC0">
        <w:rPr>
          <w:rFonts w:ascii="Times New Roman" w:eastAsia="Times New Roman" w:hAnsi="Times New Roman" w:cs="Times New Roman"/>
          <w:sz w:val="24"/>
          <w:szCs w:val="24"/>
          <w:lang w:eastAsia="ar-SA"/>
        </w:rPr>
        <w:t xml:space="preserve">2 младшая группа </w:t>
      </w:r>
      <w:r w:rsidR="00E4638D">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Капитошка</w:t>
      </w:r>
      <w:proofErr w:type="spellEnd"/>
      <w:r>
        <w:rPr>
          <w:rFonts w:ascii="Times New Roman" w:eastAsia="Times New Roman" w:hAnsi="Times New Roman" w:cs="Times New Roman"/>
          <w:sz w:val="24"/>
          <w:szCs w:val="24"/>
          <w:lang w:eastAsia="ar-SA"/>
        </w:rPr>
        <w:t xml:space="preserve">» общеразвивающей направленности – 27 </w:t>
      </w:r>
      <w:r w:rsidR="00E4638D">
        <w:rPr>
          <w:rFonts w:ascii="Times New Roman" w:eastAsia="Times New Roman" w:hAnsi="Times New Roman" w:cs="Times New Roman"/>
          <w:sz w:val="24"/>
          <w:szCs w:val="24"/>
          <w:lang w:eastAsia="ar-SA"/>
        </w:rPr>
        <w:t>воспитанников;</w:t>
      </w:r>
    </w:p>
    <w:p w:rsidR="004F24DB" w:rsidRPr="00C45AC0" w:rsidRDefault="004F24DB" w:rsidP="004F24DB">
      <w:pPr>
        <w:numPr>
          <w:ilvl w:val="0"/>
          <w:numId w:val="1"/>
        </w:numPr>
        <w:tabs>
          <w:tab w:val="left" w:pos="189"/>
        </w:tabs>
        <w:spacing w:after="0" w:line="240" w:lineRule="auto"/>
        <w:ind w:left="0" w:firstLine="142"/>
        <w:jc w:val="both"/>
        <w:rPr>
          <w:rFonts w:ascii="Times New Roman" w:eastAsia="Times New Roman" w:hAnsi="Times New Roman" w:cs="Times New Roman"/>
          <w:sz w:val="24"/>
          <w:szCs w:val="24"/>
          <w:lang w:eastAsia="ar-SA"/>
        </w:rPr>
      </w:pPr>
      <w:r w:rsidRPr="00C45AC0">
        <w:rPr>
          <w:rFonts w:ascii="Times New Roman" w:eastAsia="Times New Roman" w:hAnsi="Times New Roman" w:cs="Times New Roman"/>
          <w:sz w:val="24"/>
          <w:szCs w:val="24"/>
          <w:lang w:eastAsia="ar-SA"/>
        </w:rPr>
        <w:t xml:space="preserve">1 младшая группа </w:t>
      </w:r>
      <w:r w:rsidR="00E4638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Теремок» общеразвивающей на</w:t>
      </w:r>
      <w:r w:rsidR="00E4638D">
        <w:rPr>
          <w:rFonts w:ascii="Times New Roman" w:eastAsia="Times New Roman" w:hAnsi="Times New Roman" w:cs="Times New Roman"/>
          <w:sz w:val="24"/>
          <w:szCs w:val="24"/>
          <w:lang w:eastAsia="ar-SA"/>
        </w:rPr>
        <w:t>правленности – 21 воспитанников</w:t>
      </w:r>
      <w:r>
        <w:rPr>
          <w:rFonts w:ascii="Times New Roman" w:eastAsia="Times New Roman" w:hAnsi="Times New Roman" w:cs="Times New Roman"/>
          <w:sz w:val="24"/>
          <w:szCs w:val="24"/>
          <w:lang w:eastAsia="ar-SA"/>
        </w:rPr>
        <w:t>;</w:t>
      </w:r>
      <w:r w:rsidRPr="00C45AC0">
        <w:rPr>
          <w:rFonts w:ascii="Times New Roman" w:eastAsia="Times New Roman" w:hAnsi="Times New Roman" w:cs="Times New Roman"/>
          <w:sz w:val="24"/>
          <w:szCs w:val="24"/>
          <w:lang w:eastAsia="ar-SA"/>
        </w:rPr>
        <w:t xml:space="preserve"> </w:t>
      </w:r>
    </w:p>
    <w:p w:rsidR="004F24DB" w:rsidRPr="00E4638D" w:rsidRDefault="00E4638D" w:rsidP="00E4638D">
      <w:pPr>
        <w:numPr>
          <w:ilvl w:val="0"/>
          <w:numId w:val="1"/>
        </w:numPr>
        <w:tabs>
          <w:tab w:val="left" w:pos="189"/>
        </w:tabs>
        <w:spacing w:after="0" w:line="240" w:lineRule="auto"/>
        <w:ind w:left="0"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Группа «Росточки» </w:t>
      </w:r>
      <w:r w:rsidR="004F24DB">
        <w:rPr>
          <w:rFonts w:ascii="Times New Roman" w:eastAsia="Times New Roman" w:hAnsi="Times New Roman" w:cs="Times New Roman"/>
          <w:sz w:val="24"/>
          <w:szCs w:val="24"/>
          <w:lang w:eastAsia="ar-SA"/>
        </w:rPr>
        <w:t>кратковременно</w:t>
      </w:r>
      <w:r>
        <w:rPr>
          <w:rFonts w:ascii="Times New Roman" w:eastAsia="Times New Roman" w:hAnsi="Times New Roman" w:cs="Times New Roman"/>
          <w:sz w:val="24"/>
          <w:szCs w:val="24"/>
          <w:lang w:eastAsia="ar-SA"/>
        </w:rPr>
        <w:t>го пребывания – 3 воспитанника</w:t>
      </w:r>
      <w:r w:rsidR="004F24DB" w:rsidRPr="00E4638D">
        <w:rPr>
          <w:rFonts w:ascii="Times New Roman" w:eastAsia="Times New Roman" w:hAnsi="Times New Roman" w:cs="Times New Roman"/>
          <w:sz w:val="24"/>
          <w:szCs w:val="24"/>
          <w:lang w:eastAsia="ar-SA"/>
        </w:rPr>
        <w:t>.</w:t>
      </w:r>
    </w:p>
    <w:p w:rsidR="004F24DB" w:rsidRPr="00827B79" w:rsidRDefault="004F24DB" w:rsidP="004F24DB">
      <w:pPr>
        <w:spacing w:before="120" w:after="120"/>
        <w:ind w:firstLine="142"/>
        <w:jc w:val="both"/>
        <w:rPr>
          <w:rFonts w:ascii="Times New Roman" w:hAnsi="Times New Roman" w:cs="Times New Roman"/>
          <w:color w:val="4F81BD" w:themeColor="accent1"/>
          <w:sz w:val="24"/>
          <w:szCs w:val="24"/>
        </w:rPr>
      </w:pPr>
      <w:r>
        <w:rPr>
          <w:rFonts w:ascii="Times New Roman" w:eastAsia="Times New Roman" w:hAnsi="Times New Roman" w:cs="Times New Roman"/>
          <w:sz w:val="24"/>
          <w:szCs w:val="24"/>
          <w:lang w:eastAsia="ar-SA"/>
        </w:rPr>
        <w:t>Пр</w:t>
      </w:r>
      <w:r w:rsidR="00E4638D">
        <w:rPr>
          <w:rFonts w:ascii="Times New Roman" w:eastAsia="Times New Roman" w:hAnsi="Times New Roman" w:cs="Times New Roman"/>
          <w:sz w:val="24"/>
          <w:szCs w:val="24"/>
          <w:lang w:eastAsia="ar-SA"/>
        </w:rPr>
        <w:t xml:space="preserve">ием детей в ДОУ осуществляется </w:t>
      </w:r>
      <w:r>
        <w:rPr>
          <w:rFonts w:ascii="Times New Roman" w:eastAsia="Times New Roman" w:hAnsi="Times New Roman" w:cs="Times New Roman"/>
          <w:sz w:val="24"/>
          <w:szCs w:val="24"/>
          <w:lang w:eastAsia="ar-SA"/>
        </w:rPr>
        <w:t>в соответствии с Положением о порядке приема детей в МКДО</w:t>
      </w:r>
      <w:r w:rsidR="00E4638D">
        <w:rPr>
          <w:rFonts w:ascii="Times New Roman" w:eastAsia="Times New Roman" w:hAnsi="Times New Roman" w:cs="Times New Roman"/>
          <w:sz w:val="24"/>
          <w:szCs w:val="24"/>
          <w:lang w:eastAsia="ar-SA"/>
        </w:rPr>
        <w:t>У, через сайт</w:t>
      </w:r>
      <w:r>
        <w:rPr>
          <w:rFonts w:ascii="Times New Roman" w:eastAsia="Times New Roman" w:hAnsi="Times New Roman" w:cs="Times New Roman"/>
          <w:sz w:val="24"/>
          <w:szCs w:val="24"/>
          <w:lang w:eastAsia="ar-SA"/>
        </w:rPr>
        <w:t xml:space="preserve">: </w:t>
      </w:r>
      <w:r w:rsidR="00E4638D" w:rsidRPr="00E4638D">
        <w:rPr>
          <w:rFonts w:ascii="Times New Roman" w:hAnsi="Times New Roman" w:cs="Times New Roman"/>
          <w:sz w:val="24"/>
          <w:szCs w:val="24"/>
        </w:rPr>
        <w:t xml:space="preserve">: </w:t>
      </w:r>
      <w:hyperlink r:id="rId10" w:history="1">
        <w:r w:rsidR="00E4638D" w:rsidRPr="007C728C">
          <w:rPr>
            <w:rStyle w:val="a3"/>
            <w:rFonts w:ascii="Times New Roman" w:hAnsi="Times New Roman" w:cs="Times New Roman"/>
            <w:sz w:val="24"/>
          </w:rPr>
          <w:t>https</w:t>
        </w:r>
        <w:r w:rsidR="00E4638D" w:rsidRPr="007C728C">
          <w:rPr>
            <w:rStyle w:val="a3"/>
            <w:rFonts w:ascii="Times New Roman" w:hAnsi="Times New Roman" w:cs="Times New Roman"/>
            <w:sz w:val="24"/>
            <w:lang w:val="ru-RU"/>
          </w:rPr>
          <w:t>://</w:t>
        </w:r>
        <w:r w:rsidR="00E4638D" w:rsidRPr="007C728C">
          <w:rPr>
            <w:rStyle w:val="a3"/>
            <w:rFonts w:ascii="Times New Roman" w:hAnsi="Times New Roman" w:cs="Times New Roman"/>
            <w:sz w:val="24"/>
          </w:rPr>
          <w:t>ds</w:t>
        </w:r>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alenkij</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cvetochek</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polotnyanyj</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zavod</w:t>
        </w:r>
        <w:proofErr w:type="spellEnd"/>
        <w:r w:rsidR="00E4638D" w:rsidRPr="007C728C">
          <w:rPr>
            <w:rStyle w:val="a3"/>
            <w:rFonts w:ascii="Times New Roman" w:hAnsi="Times New Roman" w:cs="Times New Roman"/>
            <w:sz w:val="24"/>
            <w:lang w:val="ru-RU"/>
          </w:rPr>
          <w:t>-</w:t>
        </w:r>
        <w:r w:rsidR="00E4638D" w:rsidRPr="007C728C">
          <w:rPr>
            <w:rStyle w:val="a3"/>
            <w:rFonts w:ascii="Times New Roman" w:hAnsi="Times New Roman" w:cs="Times New Roman"/>
            <w:sz w:val="24"/>
          </w:rPr>
          <w:t>r</w:t>
        </w:r>
        <w:r w:rsidR="00E4638D" w:rsidRPr="007C728C">
          <w:rPr>
            <w:rStyle w:val="a3"/>
            <w:rFonts w:ascii="Times New Roman" w:hAnsi="Times New Roman" w:cs="Times New Roman"/>
            <w:sz w:val="24"/>
            <w:lang w:val="ru-RU"/>
          </w:rPr>
          <w:t>40.</w:t>
        </w:r>
        <w:proofErr w:type="spellStart"/>
        <w:r w:rsidR="00E4638D" w:rsidRPr="007C728C">
          <w:rPr>
            <w:rStyle w:val="a3"/>
            <w:rFonts w:ascii="Times New Roman" w:hAnsi="Times New Roman" w:cs="Times New Roman"/>
            <w:sz w:val="24"/>
          </w:rPr>
          <w:t>gosweb</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gosuslugi</w:t>
        </w:r>
        <w:proofErr w:type="spellEnd"/>
        <w:r w:rsidR="00E4638D" w:rsidRPr="007C728C">
          <w:rPr>
            <w:rStyle w:val="a3"/>
            <w:rFonts w:ascii="Times New Roman" w:hAnsi="Times New Roman" w:cs="Times New Roman"/>
            <w:sz w:val="24"/>
            <w:lang w:val="ru-RU"/>
          </w:rPr>
          <w:t>.</w:t>
        </w:r>
        <w:proofErr w:type="spellStart"/>
        <w:r w:rsidR="00E4638D" w:rsidRPr="007C728C">
          <w:rPr>
            <w:rStyle w:val="a3"/>
            <w:rFonts w:ascii="Times New Roman" w:hAnsi="Times New Roman" w:cs="Times New Roman"/>
            <w:sz w:val="24"/>
          </w:rPr>
          <w:t>ru</w:t>
        </w:r>
        <w:proofErr w:type="spellEnd"/>
        <w:r w:rsidR="00E4638D" w:rsidRPr="007C728C">
          <w:rPr>
            <w:rStyle w:val="a3"/>
            <w:rFonts w:ascii="Times New Roman" w:hAnsi="Times New Roman" w:cs="Times New Roman"/>
            <w:sz w:val="24"/>
            <w:lang w:val="ru-RU"/>
          </w:rPr>
          <w:t>/</w:t>
        </w:r>
      </w:hyperlink>
    </w:p>
    <w:p w:rsidR="004F24DB" w:rsidRDefault="004F24DB" w:rsidP="004F24DB">
      <w:pPr>
        <w:spacing w:before="120" w:after="120"/>
        <w:ind w:firstLine="142"/>
        <w:jc w:val="both"/>
        <w:rPr>
          <w:rFonts w:ascii="Times New Roman" w:hAnsi="Times New Roman" w:cs="Times New Roman"/>
          <w:sz w:val="24"/>
          <w:szCs w:val="24"/>
        </w:rPr>
      </w:pPr>
      <w:r>
        <w:rPr>
          <w:rFonts w:ascii="Times New Roman" w:hAnsi="Times New Roman" w:cs="Times New Roman"/>
          <w:sz w:val="24"/>
          <w:szCs w:val="24"/>
        </w:rPr>
        <w:t>Отношения между родителями воспитанников и законными представителями строятся на договорной основе.</w:t>
      </w:r>
    </w:p>
    <w:p w:rsidR="004F24DB" w:rsidRDefault="004F24DB" w:rsidP="004F24DB">
      <w:pPr>
        <w:pStyle w:val="a5"/>
        <w:shd w:val="clear" w:color="auto" w:fill="FFFFFF"/>
        <w:spacing w:before="0" w:beforeAutospacing="0" w:after="0" w:afterAutospacing="0"/>
        <w:jc w:val="both"/>
        <w:rPr>
          <w:b/>
          <w:bCs/>
        </w:rPr>
      </w:pPr>
    </w:p>
    <w:p w:rsidR="004F24DB" w:rsidRDefault="0064622C" w:rsidP="0064622C">
      <w:pPr>
        <w:pStyle w:val="a5"/>
        <w:shd w:val="clear" w:color="auto" w:fill="FFFFFF"/>
        <w:spacing w:before="0" w:beforeAutospacing="0" w:after="0" w:afterAutospacing="0"/>
        <w:jc w:val="both"/>
        <w:rPr>
          <w:b/>
          <w:bCs/>
        </w:rPr>
      </w:pPr>
      <w:r>
        <w:rPr>
          <w:b/>
          <w:bCs/>
        </w:rPr>
        <w:t>1.3.</w:t>
      </w:r>
      <w:r w:rsidR="00E4638D">
        <w:rPr>
          <w:b/>
          <w:bCs/>
        </w:rPr>
        <w:t xml:space="preserve"> </w:t>
      </w:r>
      <w:r w:rsidR="004F24DB">
        <w:rPr>
          <w:b/>
          <w:bCs/>
        </w:rPr>
        <w:t>Воспитательная работа.</w:t>
      </w:r>
    </w:p>
    <w:p w:rsidR="004F24DB" w:rsidRPr="00E4638D" w:rsidRDefault="004F24DB" w:rsidP="00E4638D">
      <w:pPr>
        <w:spacing w:before="100" w:beforeAutospacing="1" w:after="100" w:afterAutospacing="1"/>
        <w:ind w:right="113"/>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szCs w:val="24"/>
        </w:rPr>
        <w:t>Воспитательная работа МКДОУ строится на основе</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рабочей программы воспитания и</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календарного плана воспитательной работы, которые являются частью основной образовательной программы дошкольного образования.</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 xml:space="preserve">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9E55F1">
        <w:rPr>
          <w:rFonts w:ascii="Times New Roman" w:eastAsia="Times New Roman" w:hAnsi="Times New Roman" w:cs="Times New Roman"/>
          <w:color w:val="000000"/>
          <w:sz w:val="24"/>
          <w:szCs w:val="24"/>
        </w:rPr>
        <w:t>Минпросвещения</w:t>
      </w:r>
      <w:proofErr w:type="spellEnd"/>
      <w:r w:rsidRPr="009E55F1">
        <w:rPr>
          <w:rFonts w:ascii="Times New Roman" w:eastAsia="Times New Roman" w:hAnsi="Times New Roman" w:cs="Times New Roman"/>
          <w:color w:val="000000"/>
          <w:sz w:val="24"/>
          <w:szCs w:val="24"/>
        </w:rPr>
        <w:t xml:space="preserve"> 30.08.2024 № АБ-2348/06). </w:t>
      </w:r>
      <w:r w:rsidRPr="009E55F1">
        <w:rPr>
          <w:rFonts w:ascii="Times New Roman" w:eastAsia="Times New Roman" w:hAnsi="Times New Roman" w:cs="Times New Roman"/>
          <w:color w:val="000000"/>
          <w:sz w:val="24"/>
        </w:rPr>
        <w:t>Календарный план воспитательной работы охватывает направления воспитания детей и значимые события, которые имеют отношение к национальным и международным праздникам, к истории народа,</w:t>
      </w:r>
      <w:r w:rsidR="00E4638D">
        <w:rPr>
          <w:rFonts w:ascii="Times New Roman" w:eastAsia="Times New Roman" w:hAnsi="Times New Roman" w:cs="Times New Roman"/>
          <w:color w:val="000000"/>
          <w:sz w:val="24"/>
        </w:rPr>
        <w:t xml:space="preserve"> страны, поселка</w:t>
      </w:r>
      <w:r w:rsidRPr="009E55F1">
        <w:rPr>
          <w:rFonts w:ascii="Times New Roman" w:eastAsia="Times New Roman" w:hAnsi="Times New Roman" w:cs="Times New Roman"/>
          <w:color w:val="000000"/>
          <w:sz w:val="24"/>
        </w:rPr>
        <w:t xml:space="preserve">, а также значимые для детей семейные праздники, </w:t>
      </w:r>
      <w:r w:rsidRPr="009E55F1">
        <w:rPr>
          <w:rFonts w:ascii="Times New Roman" w:eastAsia="Times New Roman" w:hAnsi="Times New Roman" w:cs="Times New Roman"/>
          <w:color w:val="000000"/>
          <w:sz w:val="24"/>
          <w:szCs w:val="24"/>
        </w:rPr>
        <w:t xml:space="preserve">традиционные мероприятия детского сада в которых участвуют педагоги, дети и </w:t>
      </w:r>
      <w:r w:rsidRPr="009E55F1">
        <w:rPr>
          <w:rFonts w:ascii="Times New Roman" w:eastAsia="Times New Roman" w:hAnsi="Times New Roman" w:cs="Times New Roman"/>
          <w:color w:val="000000"/>
          <w:sz w:val="24"/>
          <w:szCs w:val="24"/>
        </w:rPr>
        <w:lastRenderedPageBreak/>
        <w:t xml:space="preserve">родители (законные представители).  </w:t>
      </w:r>
      <w:r w:rsidRPr="009E55F1">
        <w:rPr>
          <w:rFonts w:ascii="Times New Roman" w:hAnsi="Times New Roman" w:cs="Times New Roman"/>
          <w:color w:val="000000"/>
          <w:sz w:val="24"/>
          <w:szCs w:val="24"/>
        </w:rPr>
        <w:t>Воспитательная работа направлена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формирования у воспитанников чувства патриотизма, гражданственности, уважения к памяти защитников Отечества, подвигам Героев Отечества, закону и правопорядку, человеку труда и старшему поколению,  уважения  к культурному наследию и традициям многонационального народа Российской Федерации, природе и окружающей среде. Чтобы выбрать стратегию воспитательной работы, в 2024 году проводился ежегодный анализ состава семей воспитанников.</w:t>
      </w:r>
    </w:p>
    <w:tbl>
      <w:tblPr>
        <w:tblStyle w:val="a6"/>
        <w:tblW w:w="0" w:type="auto"/>
        <w:tblLook w:val="04A0" w:firstRow="1" w:lastRow="0" w:firstColumn="1" w:lastColumn="0" w:noHBand="0" w:noVBand="1"/>
      </w:tblPr>
      <w:tblGrid>
        <w:gridCol w:w="3331"/>
        <w:gridCol w:w="3332"/>
        <w:gridCol w:w="3332"/>
      </w:tblGrid>
      <w:tr w:rsidR="004F24DB" w:rsidTr="00405EDC">
        <w:tc>
          <w:tcPr>
            <w:tcW w:w="3331" w:type="dxa"/>
          </w:tcPr>
          <w:p w:rsidR="004F24DB" w:rsidRDefault="004F24DB" w:rsidP="00405EDC">
            <w:pPr>
              <w:pStyle w:val="a5"/>
              <w:spacing w:before="0" w:beforeAutospacing="0" w:after="0" w:afterAutospacing="0"/>
              <w:jc w:val="both"/>
              <w:rPr>
                <w:bCs/>
              </w:rPr>
            </w:pPr>
            <w:r>
              <w:rPr>
                <w:bCs/>
              </w:rPr>
              <w:t xml:space="preserve">Состав семьи </w:t>
            </w:r>
          </w:p>
        </w:tc>
        <w:tc>
          <w:tcPr>
            <w:tcW w:w="3332" w:type="dxa"/>
          </w:tcPr>
          <w:p w:rsidR="004F24DB" w:rsidRDefault="004F24DB" w:rsidP="00405EDC">
            <w:pPr>
              <w:pStyle w:val="a5"/>
              <w:spacing w:before="0" w:beforeAutospacing="0" w:after="0" w:afterAutospacing="0"/>
              <w:jc w:val="both"/>
              <w:rPr>
                <w:bCs/>
              </w:rPr>
            </w:pPr>
            <w:r>
              <w:rPr>
                <w:bCs/>
              </w:rPr>
              <w:t>Количество семей</w:t>
            </w:r>
          </w:p>
        </w:tc>
        <w:tc>
          <w:tcPr>
            <w:tcW w:w="3332" w:type="dxa"/>
          </w:tcPr>
          <w:p w:rsidR="004F24DB" w:rsidRDefault="004F24DB" w:rsidP="00405EDC">
            <w:pPr>
              <w:pStyle w:val="a5"/>
              <w:spacing w:before="0" w:beforeAutospacing="0" w:after="0" w:afterAutospacing="0"/>
              <w:jc w:val="both"/>
              <w:rPr>
                <w:bCs/>
              </w:rPr>
            </w:pPr>
            <w:r>
              <w:rPr>
                <w:bCs/>
              </w:rPr>
              <w:t xml:space="preserve">Процент от общего количества семей воспитанников </w:t>
            </w:r>
          </w:p>
        </w:tc>
      </w:tr>
      <w:tr w:rsidR="004F24DB" w:rsidTr="00405EDC">
        <w:tc>
          <w:tcPr>
            <w:tcW w:w="3331" w:type="dxa"/>
          </w:tcPr>
          <w:p w:rsidR="004F24DB" w:rsidRDefault="004F24DB" w:rsidP="00405EDC">
            <w:pPr>
              <w:pStyle w:val="a5"/>
              <w:spacing w:before="0" w:beforeAutospacing="0" w:after="0" w:afterAutospacing="0"/>
              <w:jc w:val="both"/>
              <w:rPr>
                <w:bCs/>
              </w:rPr>
            </w:pPr>
            <w:r>
              <w:rPr>
                <w:bCs/>
              </w:rPr>
              <w:t xml:space="preserve">Полная </w:t>
            </w:r>
          </w:p>
        </w:tc>
        <w:tc>
          <w:tcPr>
            <w:tcW w:w="3332" w:type="dxa"/>
          </w:tcPr>
          <w:p w:rsidR="004F24DB" w:rsidRDefault="004F24DB" w:rsidP="00405EDC">
            <w:pPr>
              <w:pStyle w:val="a5"/>
              <w:spacing w:before="0" w:beforeAutospacing="0" w:after="0" w:afterAutospacing="0"/>
              <w:jc w:val="both"/>
              <w:rPr>
                <w:bCs/>
              </w:rPr>
            </w:pPr>
            <w:r>
              <w:rPr>
                <w:bCs/>
              </w:rPr>
              <w:t>95</w:t>
            </w:r>
          </w:p>
        </w:tc>
        <w:tc>
          <w:tcPr>
            <w:tcW w:w="3332" w:type="dxa"/>
          </w:tcPr>
          <w:p w:rsidR="004F24DB" w:rsidRDefault="004F24DB" w:rsidP="00405EDC">
            <w:pPr>
              <w:pStyle w:val="a5"/>
              <w:spacing w:before="0" w:beforeAutospacing="0" w:after="0" w:afterAutospacing="0"/>
              <w:jc w:val="both"/>
              <w:rPr>
                <w:bCs/>
              </w:rPr>
            </w:pPr>
            <w:r>
              <w:rPr>
                <w:bCs/>
              </w:rPr>
              <w:t>96 %</w:t>
            </w:r>
          </w:p>
        </w:tc>
      </w:tr>
      <w:tr w:rsidR="004F24DB" w:rsidTr="00405EDC">
        <w:tc>
          <w:tcPr>
            <w:tcW w:w="3331" w:type="dxa"/>
          </w:tcPr>
          <w:p w:rsidR="004F24DB" w:rsidRDefault="004F24DB" w:rsidP="00405EDC">
            <w:pPr>
              <w:pStyle w:val="a5"/>
              <w:spacing w:before="0" w:beforeAutospacing="0" w:after="0" w:afterAutospacing="0"/>
              <w:jc w:val="both"/>
              <w:rPr>
                <w:bCs/>
              </w:rPr>
            </w:pPr>
            <w:r>
              <w:rPr>
                <w:bCs/>
              </w:rPr>
              <w:t>Неполная с матерью</w:t>
            </w:r>
          </w:p>
        </w:tc>
        <w:tc>
          <w:tcPr>
            <w:tcW w:w="3332" w:type="dxa"/>
          </w:tcPr>
          <w:p w:rsidR="004F24DB" w:rsidRDefault="004F24DB" w:rsidP="00405EDC">
            <w:pPr>
              <w:pStyle w:val="a5"/>
              <w:spacing w:before="0" w:beforeAutospacing="0" w:after="0" w:afterAutospacing="0"/>
              <w:jc w:val="both"/>
              <w:rPr>
                <w:bCs/>
              </w:rPr>
            </w:pPr>
            <w:r>
              <w:rPr>
                <w:bCs/>
              </w:rPr>
              <w:t>2</w:t>
            </w:r>
          </w:p>
        </w:tc>
        <w:tc>
          <w:tcPr>
            <w:tcW w:w="3332" w:type="dxa"/>
          </w:tcPr>
          <w:p w:rsidR="004F24DB" w:rsidRDefault="004F24DB" w:rsidP="00405EDC">
            <w:pPr>
              <w:pStyle w:val="a5"/>
              <w:spacing w:before="0" w:beforeAutospacing="0" w:after="0" w:afterAutospacing="0"/>
              <w:jc w:val="both"/>
              <w:rPr>
                <w:bCs/>
              </w:rPr>
            </w:pPr>
            <w:r>
              <w:rPr>
                <w:bCs/>
              </w:rPr>
              <w:t>3 %</w:t>
            </w:r>
          </w:p>
        </w:tc>
      </w:tr>
      <w:tr w:rsidR="004F24DB" w:rsidTr="00405EDC">
        <w:tc>
          <w:tcPr>
            <w:tcW w:w="3331" w:type="dxa"/>
          </w:tcPr>
          <w:p w:rsidR="004F24DB" w:rsidRDefault="004F24DB" w:rsidP="00405EDC">
            <w:pPr>
              <w:pStyle w:val="a5"/>
              <w:spacing w:before="0" w:beforeAutospacing="0" w:after="0" w:afterAutospacing="0"/>
              <w:jc w:val="both"/>
              <w:rPr>
                <w:bCs/>
              </w:rPr>
            </w:pPr>
            <w:r>
              <w:rPr>
                <w:bCs/>
              </w:rPr>
              <w:t xml:space="preserve">Неполная с отцом </w:t>
            </w:r>
          </w:p>
        </w:tc>
        <w:tc>
          <w:tcPr>
            <w:tcW w:w="3332" w:type="dxa"/>
          </w:tcPr>
          <w:p w:rsidR="004F24DB" w:rsidRDefault="004F24DB" w:rsidP="00405EDC">
            <w:pPr>
              <w:pStyle w:val="a5"/>
              <w:spacing w:before="0" w:beforeAutospacing="0" w:after="0" w:afterAutospacing="0"/>
              <w:jc w:val="both"/>
              <w:rPr>
                <w:bCs/>
              </w:rPr>
            </w:pPr>
            <w:r>
              <w:rPr>
                <w:bCs/>
              </w:rPr>
              <w:t>0</w:t>
            </w:r>
          </w:p>
        </w:tc>
        <w:tc>
          <w:tcPr>
            <w:tcW w:w="3332" w:type="dxa"/>
          </w:tcPr>
          <w:p w:rsidR="004F24DB" w:rsidRDefault="004F24DB" w:rsidP="00405EDC">
            <w:pPr>
              <w:pStyle w:val="a5"/>
              <w:spacing w:before="0" w:beforeAutospacing="0" w:after="0" w:afterAutospacing="0"/>
              <w:jc w:val="both"/>
              <w:rPr>
                <w:bCs/>
              </w:rPr>
            </w:pPr>
            <w:r>
              <w:rPr>
                <w:bCs/>
              </w:rPr>
              <w:t>0</w:t>
            </w:r>
          </w:p>
        </w:tc>
      </w:tr>
      <w:tr w:rsidR="004F24DB" w:rsidTr="00405EDC">
        <w:tc>
          <w:tcPr>
            <w:tcW w:w="3331" w:type="dxa"/>
          </w:tcPr>
          <w:p w:rsidR="004F24DB" w:rsidRDefault="004F24DB" w:rsidP="00405EDC">
            <w:pPr>
              <w:pStyle w:val="a5"/>
              <w:spacing w:before="0" w:beforeAutospacing="0" w:after="0" w:afterAutospacing="0"/>
              <w:jc w:val="both"/>
              <w:rPr>
                <w:bCs/>
              </w:rPr>
            </w:pPr>
            <w:r>
              <w:rPr>
                <w:bCs/>
              </w:rPr>
              <w:t>Оформлено опекунство</w:t>
            </w:r>
          </w:p>
        </w:tc>
        <w:tc>
          <w:tcPr>
            <w:tcW w:w="3332" w:type="dxa"/>
          </w:tcPr>
          <w:p w:rsidR="004F24DB" w:rsidRDefault="004F24DB" w:rsidP="00405EDC">
            <w:pPr>
              <w:pStyle w:val="a5"/>
              <w:spacing w:before="0" w:beforeAutospacing="0" w:after="0" w:afterAutospacing="0"/>
              <w:jc w:val="both"/>
              <w:rPr>
                <w:bCs/>
              </w:rPr>
            </w:pPr>
            <w:r>
              <w:rPr>
                <w:bCs/>
              </w:rPr>
              <w:t>1</w:t>
            </w:r>
          </w:p>
        </w:tc>
        <w:tc>
          <w:tcPr>
            <w:tcW w:w="3332" w:type="dxa"/>
          </w:tcPr>
          <w:p w:rsidR="004F24DB" w:rsidRDefault="004F24DB" w:rsidP="00405EDC">
            <w:pPr>
              <w:pStyle w:val="a5"/>
              <w:spacing w:before="0" w:beforeAutospacing="0" w:after="0" w:afterAutospacing="0"/>
              <w:jc w:val="both"/>
              <w:rPr>
                <w:bCs/>
              </w:rPr>
            </w:pPr>
            <w:r>
              <w:rPr>
                <w:bCs/>
              </w:rPr>
              <w:t>1%</w:t>
            </w:r>
          </w:p>
        </w:tc>
      </w:tr>
    </w:tbl>
    <w:p w:rsidR="004F24DB" w:rsidRPr="0034025C" w:rsidRDefault="004F24DB" w:rsidP="004F24DB">
      <w:pPr>
        <w:pStyle w:val="a5"/>
        <w:shd w:val="clear" w:color="auto" w:fill="FFFFFF"/>
        <w:spacing w:before="0" w:beforeAutospacing="0" w:after="0" w:afterAutospacing="0"/>
        <w:jc w:val="both"/>
        <w:rPr>
          <w:bCs/>
        </w:rPr>
      </w:pPr>
    </w:p>
    <w:p w:rsidR="004F24DB" w:rsidRDefault="004F24DB" w:rsidP="004F24DB">
      <w:pPr>
        <w:spacing w:after="0"/>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семей по количеству детей </w:t>
      </w:r>
    </w:p>
    <w:tbl>
      <w:tblPr>
        <w:tblStyle w:val="a6"/>
        <w:tblW w:w="0" w:type="auto"/>
        <w:tblLook w:val="04A0" w:firstRow="1" w:lastRow="0" w:firstColumn="1" w:lastColumn="0" w:noHBand="0" w:noVBand="1"/>
      </w:tblPr>
      <w:tblGrid>
        <w:gridCol w:w="3331"/>
        <w:gridCol w:w="3332"/>
        <w:gridCol w:w="3332"/>
      </w:tblGrid>
      <w:tr w:rsidR="004F24DB" w:rsidTr="00405EDC">
        <w:tc>
          <w:tcPr>
            <w:tcW w:w="3331"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Количество детей в семье </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Количество семей </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Процент от общего количества семей воспитанников </w:t>
            </w:r>
          </w:p>
        </w:tc>
      </w:tr>
      <w:tr w:rsidR="004F24DB" w:rsidTr="00405EDC">
        <w:tc>
          <w:tcPr>
            <w:tcW w:w="3331"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Один ребенок </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25</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 26 %</w:t>
            </w:r>
          </w:p>
        </w:tc>
      </w:tr>
      <w:tr w:rsidR="004F24DB" w:rsidTr="00405EDC">
        <w:tc>
          <w:tcPr>
            <w:tcW w:w="3331"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Два ребенка</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49</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 50 %</w:t>
            </w:r>
          </w:p>
        </w:tc>
      </w:tr>
      <w:tr w:rsidR="004F24DB" w:rsidTr="00405EDC">
        <w:tc>
          <w:tcPr>
            <w:tcW w:w="3331"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Три ребенка и более</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24</w:t>
            </w:r>
          </w:p>
        </w:tc>
        <w:tc>
          <w:tcPr>
            <w:tcW w:w="3332" w:type="dxa"/>
          </w:tcPr>
          <w:p w:rsidR="004F24DB" w:rsidRDefault="004F24DB" w:rsidP="00405EDC">
            <w:pPr>
              <w:jc w:val="both"/>
              <w:rPr>
                <w:rFonts w:ascii="Times New Roman" w:hAnsi="Times New Roman"/>
                <w:color w:val="111111"/>
                <w:sz w:val="24"/>
                <w:szCs w:val="24"/>
              </w:rPr>
            </w:pPr>
            <w:r>
              <w:rPr>
                <w:rFonts w:ascii="Times New Roman" w:hAnsi="Times New Roman"/>
                <w:color w:val="111111"/>
                <w:sz w:val="24"/>
                <w:szCs w:val="24"/>
              </w:rPr>
              <w:t xml:space="preserve"> 24 % </w:t>
            </w:r>
          </w:p>
        </w:tc>
      </w:tr>
      <w:tr w:rsidR="004F24DB" w:rsidTr="00405EDC">
        <w:tc>
          <w:tcPr>
            <w:tcW w:w="3331" w:type="dxa"/>
          </w:tcPr>
          <w:p w:rsidR="004F24DB" w:rsidRDefault="004F24DB" w:rsidP="00405EDC">
            <w:pPr>
              <w:jc w:val="both"/>
              <w:rPr>
                <w:rFonts w:ascii="Times New Roman" w:hAnsi="Times New Roman"/>
                <w:color w:val="111111"/>
                <w:sz w:val="24"/>
                <w:szCs w:val="24"/>
              </w:rPr>
            </w:pPr>
          </w:p>
        </w:tc>
        <w:tc>
          <w:tcPr>
            <w:tcW w:w="3332" w:type="dxa"/>
          </w:tcPr>
          <w:p w:rsidR="004F24DB" w:rsidRDefault="004F24DB" w:rsidP="00405EDC">
            <w:pPr>
              <w:jc w:val="both"/>
              <w:rPr>
                <w:rFonts w:ascii="Times New Roman" w:hAnsi="Times New Roman"/>
                <w:color w:val="111111"/>
                <w:sz w:val="24"/>
                <w:szCs w:val="24"/>
              </w:rPr>
            </w:pPr>
          </w:p>
        </w:tc>
        <w:tc>
          <w:tcPr>
            <w:tcW w:w="3332" w:type="dxa"/>
          </w:tcPr>
          <w:p w:rsidR="004F24DB" w:rsidRDefault="004F24DB" w:rsidP="00405EDC">
            <w:pPr>
              <w:jc w:val="both"/>
              <w:rPr>
                <w:rFonts w:ascii="Times New Roman" w:hAnsi="Times New Roman"/>
                <w:color w:val="111111"/>
                <w:sz w:val="24"/>
                <w:szCs w:val="24"/>
              </w:rPr>
            </w:pPr>
          </w:p>
        </w:tc>
      </w:tr>
    </w:tbl>
    <w:p w:rsidR="004F24DB" w:rsidRDefault="004F24DB" w:rsidP="004F24DB">
      <w:pPr>
        <w:spacing w:after="0"/>
        <w:contextualSpacing/>
        <w:jc w:val="both"/>
        <w:rPr>
          <w:rFonts w:ascii="Times New Roman" w:eastAsia="Times New Roman" w:hAnsi="Times New Roman" w:cs="Times New Roman"/>
          <w:sz w:val="24"/>
          <w:szCs w:val="24"/>
        </w:rPr>
      </w:pPr>
    </w:p>
    <w:p w:rsidR="004F24DB" w:rsidRPr="009E55F1" w:rsidRDefault="004F24DB" w:rsidP="004F24DB">
      <w:pPr>
        <w:spacing w:after="275" w:line="271" w:lineRule="auto"/>
        <w:ind w:left="2" w:right="304" w:hanging="10"/>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 xml:space="preserve">Воспитательная работа МКДОУ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МКДОУ. </w:t>
      </w:r>
    </w:p>
    <w:p w:rsidR="004F24DB" w:rsidRPr="009E55F1" w:rsidRDefault="004F24DB" w:rsidP="004F24DB">
      <w:pPr>
        <w:spacing w:before="100" w:beforeAutospacing="1" w:after="100" w:afterAutospacing="1"/>
        <w:rPr>
          <w:rFonts w:ascii="Times New Roman" w:eastAsia="Times New Roman" w:hAnsi="Times New Roman" w:cs="Times New Roman"/>
          <w:color w:val="000000"/>
          <w:sz w:val="24"/>
          <w:szCs w:val="24"/>
        </w:rPr>
      </w:pPr>
      <w:r w:rsidRPr="009E55F1">
        <w:rPr>
          <w:rFonts w:ascii="Times New Roman" w:eastAsia="Times New Roman" w:hAnsi="Times New Roman" w:cs="Times New Roman"/>
          <w:color w:val="000000"/>
          <w:sz w:val="24"/>
          <w:szCs w:val="24"/>
        </w:rPr>
        <w:t>По итогам мониторинга за 2024 год</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родители (законные представители) воспитанников выражают удовлетворенность воспитательным процессом в</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МКДОУ, что отразилось на</w:t>
      </w:r>
      <w:r w:rsidRPr="009E55F1">
        <w:rPr>
          <w:rFonts w:ascii="Times New Roman" w:eastAsia="Times New Roman" w:hAnsi="Times New Roman" w:cs="Times New Roman"/>
          <w:color w:val="000000"/>
          <w:sz w:val="24"/>
          <w:szCs w:val="24"/>
          <w:lang w:val="en-US"/>
        </w:rPr>
        <w:t> </w:t>
      </w:r>
      <w:r w:rsidRPr="009E55F1">
        <w:rPr>
          <w:rFonts w:ascii="Times New Roman" w:eastAsia="Times New Roman" w:hAnsi="Times New Roman" w:cs="Times New Roman"/>
          <w:color w:val="000000"/>
          <w:sz w:val="24"/>
          <w:szCs w:val="24"/>
        </w:rPr>
        <w:t>результатах анкети</w:t>
      </w:r>
      <w:r>
        <w:rPr>
          <w:rFonts w:ascii="Times New Roman" w:eastAsia="Times New Roman" w:hAnsi="Times New Roman" w:cs="Times New Roman"/>
          <w:color w:val="000000"/>
          <w:sz w:val="24"/>
          <w:szCs w:val="24"/>
        </w:rPr>
        <w:t>рования, проведенного в учреждении</w:t>
      </w:r>
      <w:r w:rsidRPr="009E55F1">
        <w:rPr>
          <w:rFonts w:ascii="Times New Roman" w:eastAsia="Times New Roman" w:hAnsi="Times New Roman" w:cs="Times New Roman"/>
          <w:color w:val="000000"/>
          <w:sz w:val="24"/>
          <w:szCs w:val="24"/>
        </w:rPr>
        <w:t>. Во исполнение указа Президента РФ от 22.11.2023 № 875 в 2024 году в МКДОУ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w:t>
      </w:r>
      <w:r w:rsidRPr="009E55F1">
        <w:rPr>
          <w:rFonts w:ascii="Times New Roman" w:eastAsia="Times New Roman" w:hAnsi="Times New Roman" w:cs="Times New Roman"/>
          <w:color w:val="000000"/>
          <w:sz w:val="24"/>
        </w:rPr>
        <w:t xml:space="preserve">Тематические мероприятия Года семьи предусматривали взаимодействие со всеми участниками образовательных отношений. Провели «семейный» блок занятий познавательного цикла в формате бесед и дискуссий по следующим тематикам: </w:t>
      </w:r>
    </w:p>
    <w:p w:rsidR="004F24DB" w:rsidRPr="009E55F1" w:rsidRDefault="004F24DB" w:rsidP="004F24DB">
      <w:pPr>
        <w:numPr>
          <w:ilvl w:val="0"/>
          <w:numId w:val="3"/>
        </w:numPr>
        <w:spacing w:before="100" w:beforeAutospacing="1" w:after="5" w:afterAutospacing="1" w:line="271" w:lineRule="auto"/>
        <w:ind w:right="388" w:hanging="300"/>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 xml:space="preserve">«Моя семья: генеалогическое древо, члены семьи»; </w:t>
      </w:r>
    </w:p>
    <w:p w:rsidR="004F24DB" w:rsidRPr="009E55F1" w:rsidRDefault="004F24DB" w:rsidP="004F24DB">
      <w:pPr>
        <w:numPr>
          <w:ilvl w:val="0"/>
          <w:numId w:val="3"/>
        </w:numPr>
        <w:spacing w:before="100" w:beforeAutospacing="1" w:after="5" w:afterAutospacing="1" w:line="271" w:lineRule="auto"/>
        <w:ind w:right="388" w:hanging="300"/>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«Семья в сказках: отношение детей к родителям, отношения братьев и сестер».</w:t>
      </w:r>
    </w:p>
    <w:p w:rsidR="004F24DB" w:rsidRPr="009E55F1" w:rsidRDefault="004F24DB" w:rsidP="004F24DB">
      <w:pPr>
        <w:spacing w:after="284" w:line="271" w:lineRule="auto"/>
        <w:ind w:left="2" w:right="304" w:hanging="10"/>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Для взаимодействия с родителями реализовывали совместный проект «Моя семья», где провели следующие мероприятия:</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 xml:space="preserve">составление рассказов на тему: «Моя семья», «С кем я живу», «Моя комната», «Мое любимое занятие», «Чем я люблю заниматься в детском саду и </w:t>
      </w:r>
      <w:r w:rsidRPr="009E55F1">
        <w:rPr>
          <w:rFonts w:ascii="Times New Roman" w:eastAsia="Times New Roman" w:hAnsi="Times New Roman" w:cs="Times New Roman"/>
          <w:color w:val="000000"/>
          <w:sz w:val="24"/>
        </w:rPr>
        <w:lastRenderedPageBreak/>
        <w:t>дома», «Каким я хочу стать», «Как я помогаю дома», «Мой папа самый лучший», совместное создание герба семьи, оформление генеалогического древа;</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конкурс семейных талантов «Мастерская Деда Мороза»</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неделя тематических мероприятий, посвященных Дню Матери</w:t>
      </w:r>
      <w:r w:rsidRPr="009E55F1">
        <w:rPr>
          <w:rFonts w:ascii="Times New Roman" w:eastAsia="Times New Roman" w:hAnsi="Times New Roman" w:cs="Times New Roman"/>
          <w:sz w:val="24"/>
          <w:szCs w:val="24"/>
          <w:lang w:val="en-US"/>
        </w:rPr>
        <w:t> </w:t>
      </w:r>
      <w:r w:rsidRPr="009E55F1">
        <w:rPr>
          <w:rFonts w:ascii="Times New Roman" w:eastAsia="Times New Roman" w:hAnsi="Times New Roman" w:cs="Times New Roman"/>
          <w:sz w:val="24"/>
          <w:szCs w:val="24"/>
        </w:rPr>
        <w:t>(конкурсы стихов, рисунков, концертная программа);</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День отца;</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выставка совместных работ детей и родителей из природного материала «Осенние фантазии»;</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 xml:space="preserve"> праздник «День семьи, любви и верности»;</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Выставки детского творчества «Мамочка – любимая, родная»;</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выставка детских рисунков «Моя семья!»;</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конкурс районный «Салют Победы»</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концерт в поселковом клубе ко дню освобождения поселка от немецко-фашистских захватчиков;</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концерт в поселковом клубе, посвященный 8 Марта.</w:t>
      </w:r>
    </w:p>
    <w:p w:rsidR="004F24DB" w:rsidRPr="009E55F1" w:rsidRDefault="004F24DB" w:rsidP="004F24DB">
      <w:pPr>
        <w:numPr>
          <w:ilvl w:val="0"/>
          <w:numId w:val="4"/>
        </w:numPr>
        <w:spacing w:before="100" w:beforeAutospacing="1" w:after="0" w:afterAutospacing="1" w:line="279" w:lineRule="auto"/>
        <w:ind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sz w:val="24"/>
          <w:szCs w:val="24"/>
        </w:rPr>
        <w:t>Акция «Скворечник»;</w:t>
      </w:r>
    </w:p>
    <w:p w:rsidR="004F24DB" w:rsidRPr="009E55F1" w:rsidRDefault="004F24DB" w:rsidP="004F24DB">
      <w:pPr>
        <w:spacing w:after="0" w:line="279" w:lineRule="auto"/>
        <w:ind w:left="728" w:right="388"/>
        <w:jc w:val="both"/>
        <w:rPr>
          <w:rFonts w:ascii="Times New Roman" w:eastAsia="Times New Roman" w:hAnsi="Times New Roman" w:cs="Times New Roman"/>
          <w:color w:val="000000"/>
          <w:sz w:val="24"/>
        </w:rPr>
      </w:pPr>
      <w:r w:rsidRPr="009E55F1">
        <w:rPr>
          <w:rFonts w:ascii="Times New Roman" w:eastAsia="Times New Roman" w:hAnsi="Times New Roman" w:cs="Times New Roman"/>
          <w:color w:val="000000"/>
          <w:sz w:val="24"/>
        </w:rPr>
        <w:t xml:space="preserve">Семьи воспитанников приняли участие в районных конкурсах по </w:t>
      </w:r>
      <w:proofErr w:type="spellStart"/>
      <w:r w:rsidRPr="009E55F1">
        <w:rPr>
          <w:rFonts w:ascii="Times New Roman" w:eastAsia="Times New Roman" w:hAnsi="Times New Roman" w:cs="Times New Roman"/>
          <w:color w:val="000000"/>
          <w:sz w:val="24"/>
        </w:rPr>
        <w:t>легоконструированию</w:t>
      </w:r>
      <w:proofErr w:type="spellEnd"/>
      <w:r w:rsidRPr="009E55F1">
        <w:rPr>
          <w:rFonts w:ascii="Times New Roman" w:eastAsia="Times New Roman" w:hAnsi="Times New Roman" w:cs="Times New Roman"/>
          <w:color w:val="000000"/>
          <w:sz w:val="24"/>
        </w:rPr>
        <w:t xml:space="preserve"> и художественной самодеятельности.</w:t>
      </w:r>
    </w:p>
    <w:p w:rsidR="004F24DB" w:rsidRPr="00D73F8E" w:rsidRDefault="004F24DB" w:rsidP="004F24DB">
      <w:pPr>
        <w:spacing w:after="0"/>
        <w:contextualSpacing/>
        <w:jc w:val="both"/>
        <w:rPr>
          <w:rFonts w:ascii="Times New Roman" w:eastAsia="Times New Roman" w:hAnsi="Times New Roman" w:cs="Times New Roman"/>
          <w:color w:val="000000"/>
          <w:sz w:val="24"/>
          <w:lang w:eastAsia="ru-RU"/>
        </w:rPr>
      </w:pPr>
    </w:p>
    <w:p w:rsidR="004F24DB" w:rsidRDefault="004F24DB" w:rsidP="004F24DB">
      <w:pPr>
        <w:pStyle w:val="a5"/>
        <w:shd w:val="clear" w:color="auto" w:fill="FFFFFF"/>
        <w:spacing w:before="0" w:beforeAutospacing="0" w:after="0" w:afterAutospacing="0"/>
        <w:jc w:val="both"/>
        <w:rPr>
          <w:color w:val="000000"/>
          <w:szCs w:val="22"/>
        </w:rPr>
      </w:pPr>
      <w:proofErr w:type="gramStart"/>
      <w:r w:rsidRPr="00D73F8E">
        <w:rPr>
          <w:b/>
          <w:color w:val="000000"/>
          <w:szCs w:val="22"/>
        </w:rPr>
        <w:t>Вывод:</w:t>
      </w:r>
      <w:r w:rsidRPr="00D73F8E">
        <w:rPr>
          <w:color w:val="000000"/>
          <w:szCs w:val="22"/>
        </w:rPr>
        <w:t xml:space="preserve"> </w:t>
      </w:r>
      <w:r>
        <w:rPr>
          <w:color w:val="000000"/>
          <w:szCs w:val="22"/>
        </w:rPr>
        <w:t xml:space="preserve"> Социальный</w:t>
      </w:r>
      <w:proofErr w:type="gramEnd"/>
      <w:r>
        <w:rPr>
          <w:color w:val="000000"/>
          <w:szCs w:val="22"/>
        </w:rPr>
        <w:t xml:space="preserve"> состав семей в 2024 году . как и за последние 3 года ( с 2021 по 20</w:t>
      </w:r>
      <w:r w:rsidR="00E4638D">
        <w:rPr>
          <w:color w:val="000000"/>
          <w:szCs w:val="22"/>
        </w:rPr>
        <w:t>24 г.) существенно не изменился</w:t>
      </w:r>
      <w:r>
        <w:rPr>
          <w:color w:val="000000"/>
          <w:szCs w:val="22"/>
        </w:rPr>
        <w:t>.</w:t>
      </w:r>
      <w:r w:rsidR="00E4638D">
        <w:rPr>
          <w:color w:val="000000"/>
          <w:szCs w:val="22"/>
        </w:rPr>
        <w:t xml:space="preserve"> </w:t>
      </w:r>
      <w:r>
        <w:rPr>
          <w:color w:val="000000"/>
          <w:szCs w:val="22"/>
        </w:rPr>
        <w:t>Воспитательная работа в учреждении строится в рамках реализации Программы воспитания и с учетом индивидуальных особенностей воспитанников, с использованием разнообразных форм и метод</w:t>
      </w:r>
      <w:r w:rsidR="00E4638D">
        <w:rPr>
          <w:color w:val="000000"/>
          <w:szCs w:val="22"/>
        </w:rPr>
        <w:t>ов</w:t>
      </w:r>
      <w:r>
        <w:rPr>
          <w:color w:val="000000"/>
          <w:szCs w:val="22"/>
        </w:rPr>
        <w:t xml:space="preserve">, в </w:t>
      </w:r>
      <w:r w:rsidR="00E4638D">
        <w:rPr>
          <w:color w:val="000000"/>
          <w:szCs w:val="22"/>
        </w:rPr>
        <w:t>тесной взаимосвязи воспитателей</w:t>
      </w:r>
      <w:r>
        <w:rPr>
          <w:color w:val="000000"/>
          <w:szCs w:val="22"/>
        </w:rPr>
        <w:t>, специалистов и роди</w:t>
      </w:r>
      <w:r w:rsidR="00E4638D">
        <w:rPr>
          <w:color w:val="000000"/>
          <w:szCs w:val="22"/>
        </w:rPr>
        <w:t xml:space="preserve">телей (законных </w:t>
      </w:r>
      <w:proofErr w:type="gramStart"/>
      <w:r w:rsidR="00E4638D">
        <w:rPr>
          <w:color w:val="000000"/>
          <w:szCs w:val="22"/>
        </w:rPr>
        <w:t>представителей )</w:t>
      </w:r>
      <w:proofErr w:type="gramEnd"/>
      <w:r>
        <w:rPr>
          <w:color w:val="000000"/>
          <w:szCs w:val="22"/>
        </w:rPr>
        <w:t>.</w:t>
      </w:r>
    </w:p>
    <w:p w:rsidR="004F24DB" w:rsidRDefault="004F24DB" w:rsidP="004F24DB">
      <w:pPr>
        <w:pStyle w:val="a5"/>
        <w:shd w:val="clear" w:color="auto" w:fill="FFFFFF"/>
        <w:spacing w:before="0" w:beforeAutospacing="0" w:after="0" w:afterAutospacing="0"/>
        <w:jc w:val="both"/>
        <w:rPr>
          <w:color w:val="000000"/>
          <w:szCs w:val="22"/>
        </w:rPr>
      </w:pPr>
    </w:p>
    <w:p w:rsidR="004F24DB" w:rsidRDefault="004F24DB" w:rsidP="004F24DB">
      <w:pPr>
        <w:spacing w:after="0"/>
        <w:contextualSpacing/>
        <w:jc w:val="both"/>
        <w:rPr>
          <w:rFonts w:ascii="Times New Roman" w:eastAsia="Times New Roman" w:hAnsi="Times New Roman" w:cs="Times New Roman"/>
          <w:b/>
          <w:sz w:val="24"/>
          <w:szCs w:val="24"/>
        </w:rPr>
      </w:pPr>
    </w:p>
    <w:p w:rsidR="004F24DB" w:rsidRPr="0064622C" w:rsidRDefault="0064622C" w:rsidP="0064622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E4638D">
        <w:rPr>
          <w:rFonts w:ascii="Times New Roman" w:eastAsia="Times New Roman" w:hAnsi="Times New Roman" w:cs="Times New Roman"/>
          <w:b/>
          <w:sz w:val="24"/>
          <w:szCs w:val="24"/>
        </w:rPr>
        <w:t xml:space="preserve"> Дополнительное образование</w:t>
      </w:r>
      <w:r w:rsidR="004F24DB" w:rsidRPr="0064622C">
        <w:rPr>
          <w:rFonts w:ascii="Times New Roman" w:eastAsia="Times New Roman" w:hAnsi="Times New Roman" w:cs="Times New Roman"/>
          <w:b/>
          <w:sz w:val="24"/>
          <w:szCs w:val="24"/>
        </w:rPr>
        <w:t>.</w:t>
      </w:r>
    </w:p>
    <w:p w:rsidR="004F24DB" w:rsidRDefault="004F24DB" w:rsidP="004F24DB">
      <w:pPr>
        <w:widowControl w:val="0"/>
        <w:autoSpaceDE w:val="0"/>
        <w:autoSpaceDN w:val="0"/>
        <w:spacing w:after="0" w:line="240" w:lineRule="auto"/>
        <w:ind w:right="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дополнительных образовательных услуг осуществляются на основании нормативно – правовой базы по организации дополнительного образования в </w:t>
      </w:r>
      <w:proofErr w:type="gramStart"/>
      <w:r>
        <w:rPr>
          <w:rFonts w:ascii="Times New Roman" w:eastAsia="Times New Roman" w:hAnsi="Times New Roman" w:cs="Times New Roman"/>
          <w:sz w:val="24"/>
          <w:szCs w:val="24"/>
        </w:rPr>
        <w:t>ДОУ .разработан</w:t>
      </w:r>
      <w:r w:rsidR="00E4638D">
        <w:rPr>
          <w:rFonts w:ascii="Times New Roman" w:eastAsia="Times New Roman" w:hAnsi="Times New Roman" w:cs="Times New Roman"/>
          <w:sz w:val="24"/>
          <w:szCs w:val="24"/>
        </w:rPr>
        <w:t>ной</w:t>
      </w:r>
      <w:proofErr w:type="gramEnd"/>
      <w:r w:rsidR="00E4638D">
        <w:rPr>
          <w:rFonts w:ascii="Times New Roman" w:eastAsia="Times New Roman" w:hAnsi="Times New Roman" w:cs="Times New Roman"/>
          <w:sz w:val="24"/>
          <w:szCs w:val="24"/>
        </w:rPr>
        <w:t xml:space="preserve"> и утвержденной в учреждении</w:t>
      </w:r>
      <w:r>
        <w:rPr>
          <w:rFonts w:ascii="Times New Roman" w:eastAsia="Times New Roman" w:hAnsi="Times New Roman" w:cs="Times New Roman"/>
          <w:sz w:val="24"/>
          <w:szCs w:val="24"/>
        </w:rPr>
        <w:t>.</w:t>
      </w:r>
      <w:r w:rsidR="00E46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целях удовлетворения запроса родителей в дополнительном образовании детей в 2024 учебном году педагогический коллектив учреждения продолжил реализацию дополнительных образовательных программ /образовательных услуг / в следующих направлениях </w:t>
      </w:r>
    </w:p>
    <w:p w:rsidR="004F24DB" w:rsidRDefault="004F24DB" w:rsidP="004F24DB">
      <w:pPr>
        <w:widowControl w:val="0"/>
        <w:autoSpaceDE w:val="0"/>
        <w:autoSpaceDN w:val="0"/>
        <w:spacing w:after="0" w:line="240" w:lineRule="auto"/>
        <w:ind w:right="684"/>
        <w:jc w:val="both"/>
        <w:rPr>
          <w:rFonts w:ascii="Times New Roman" w:eastAsia="Times New Roman" w:hAnsi="Times New Roman" w:cs="Times New Roman"/>
          <w:sz w:val="24"/>
          <w:szCs w:val="24"/>
        </w:rPr>
      </w:pPr>
    </w:p>
    <w:p w:rsidR="00E4638D" w:rsidRDefault="00E4638D" w:rsidP="004F24DB">
      <w:pPr>
        <w:widowControl w:val="0"/>
        <w:autoSpaceDE w:val="0"/>
        <w:autoSpaceDN w:val="0"/>
        <w:spacing w:after="0" w:line="240" w:lineRule="auto"/>
        <w:ind w:right="684"/>
        <w:jc w:val="both"/>
        <w:rPr>
          <w:rFonts w:ascii="Times New Roman" w:eastAsia="Times New Roman" w:hAnsi="Times New Roman" w:cs="Times New Roman"/>
          <w:sz w:val="24"/>
          <w:szCs w:val="24"/>
        </w:rPr>
      </w:pPr>
    </w:p>
    <w:p w:rsidR="001E344C" w:rsidRDefault="001E344C" w:rsidP="004F24DB">
      <w:pPr>
        <w:widowControl w:val="0"/>
        <w:autoSpaceDE w:val="0"/>
        <w:autoSpaceDN w:val="0"/>
        <w:spacing w:after="0" w:line="240" w:lineRule="auto"/>
        <w:ind w:right="684"/>
        <w:jc w:val="both"/>
        <w:rPr>
          <w:rFonts w:ascii="Times New Roman" w:eastAsia="Times New Roman" w:hAnsi="Times New Roman" w:cs="Times New Roman"/>
          <w:sz w:val="24"/>
          <w:szCs w:val="24"/>
        </w:rPr>
      </w:pPr>
    </w:p>
    <w:tbl>
      <w:tblPr>
        <w:tblpPr w:leftFromText="180" w:rightFromText="180" w:vertAnchor="text" w:tblpY="1"/>
        <w:tblOverlap w:val="never"/>
        <w:tblW w:w="5018" w:type="pct"/>
        <w:tblLayout w:type="fixed"/>
        <w:tblCellMar>
          <w:top w:w="15" w:type="dxa"/>
          <w:left w:w="15" w:type="dxa"/>
          <w:bottom w:w="15" w:type="dxa"/>
          <w:right w:w="15" w:type="dxa"/>
        </w:tblCellMar>
        <w:tblLook w:val="0600" w:firstRow="0" w:lastRow="0" w:firstColumn="0" w:lastColumn="0" w:noHBand="1" w:noVBand="1"/>
      </w:tblPr>
      <w:tblGrid>
        <w:gridCol w:w="715"/>
        <w:gridCol w:w="3694"/>
        <w:gridCol w:w="1775"/>
        <w:gridCol w:w="1853"/>
        <w:gridCol w:w="1849"/>
        <w:gridCol w:w="50"/>
      </w:tblGrid>
      <w:tr w:rsidR="004F24DB" w:rsidRPr="00F3412C" w:rsidTr="00405EDC">
        <w:tc>
          <w:tcPr>
            <w:tcW w:w="7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c>
          <w:tcPr>
            <w:tcW w:w="36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Направленность</w:t>
            </w:r>
            <w:r w:rsidRPr="00F3412C">
              <w:rPr>
                <w:rFonts w:ascii="Times New Roman" w:eastAsia="Times New Roman" w:hAnsi="Times New Roman" w:cs="Times New Roman"/>
                <w:color w:val="000000"/>
                <w:sz w:val="24"/>
                <w:szCs w:val="24"/>
                <w:lang w:val="en-US"/>
              </w:rPr>
              <w:t> </w:t>
            </w:r>
            <w:r w:rsidRPr="00F3412C">
              <w:rPr>
                <w:rFonts w:ascii="Times New Roman" w:eastAsia="Times New Roman" w:hAnsi="Times New Roman" w:cs="Times New Roman"/>
                <w:color w:val="000000"/>
                <w:sz w:val="24"/>
                <w:szCs w:val="24"/>
              </w:rPr>
              <w:t>/ Наименование программы</w:t>
            </w:r>
          </w:p>
        </w:tc>
        <w:tc>
          <w:tcPr>
            <w:tcW w:w="1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Форма организации</w:t>
            </w:r>
          </w:p>
        </w:tc>
        <w:tc>
          <w:tcPr>
            <w:tcW w:w="18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rPr>
              <w:t>В</w:t>
            </w:r>
            <w:proofErr w:type="spellStart"/>
            <w:r w:rsidRPr="00F3412C">
              <w:rPr>
                <w:rFonts w:ascii="Times New Roman" w:eastAsia="Times New Roman" w:hAnsi="Times New Roman" w:cs="Times New Roman"/>
                <w:color w:val="000000"/>
                <w:sz w:val="24"/>
                <w:szCs w:val="24"/>
                <w:lang w:val="en-US"/>
              </w:rPr>
              <w:t>озраст</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F3412C">
              <w:rPr>
                <w:rFonts w:ascii="Times New Roman" w:eastAsia="Times New Roman" w:hAnsi="Times New Roman" w:cs="Times New Roman"/>
                <w:color w:val="000000"/>
                <w:sz w:val="24"/>
                <w:szCs w:val="24"/>
                <w:lang w:val="en-US"/>
              </w:rPr>
              <w:t>Год</w:t>
            </w:r>
            <w:proofErr w:type="spellEnd"/>
            <w:r w:rsidRPr="00F3412C">
              <w:rPr>
                <w:rFonts w:ascii="Times New Roman" w:eastAsia="Times New Roman" w:hAnsi="Times New Roman" w:cs="Times New Roman"/>
                <w:color w:val="000000"/>
                <w:sz w:val="24"/>
                <w:szCs w:val="24"/>
                <w:lang w:val="en-US"/>
              </w:rPr>
              <w:t xml:space="preserve">, </w:t>
            </w:r>
            <w:proofErr w:type="spellStart"/>
            <w:r w:rsidRPr="00F3412C">
              <w:rPr>
                <w:rFonts w:ascii="Times New Roman" w:eastAsia="Times New Roman" w:hAnsi="Times New Roman" w:cs="Times New Roman"/>
                <w:color w:val="000000"/>
                <w:sz w:val="24"/>
                <w:szCs w:val="24"/>
                <w:lang w:val="en-US"/>
              </w:rPr>
              <w:t>количество</w:t>
            </w:r>
            <w:proofErr w:type="spellEnd"/>
            <w:r w:rsidRPr="00F3412C">
              <w:rPr>
                <w:rFonts w:ascii="Times New Roman" w:eastAsia="Times New Roman" w:hAnsi="Times New Roman" w:cs="Times New Roman"/>
                <w:color w:val="000000"/>
                <w:sz w:val="24"/>
                <w:szCs w:val="24"/>
                <w:lang w:val="en-US"/>
              </w:rPr>
              <w:t xml:space="preserve"> </w:t>
            </w:r>
            <w:proofErr w:type="spellStart"/>
            <w:r w:rsidRPr="00F3412C">
              <w:rPr>
                <w:rFonts w:ascii="Times New Roman" w:eastAsia="Times New Roman" w:hAnsi="Times New Roman" w:cs="Times New Roman"/>
                <w:color w:val="000000"/>
                <w:sz w:val="24"/>
                <w:szCs w:val="24"/>
                <w:lang w:val="en-US"/>
              </w:rPr>
              <w:t>воспитанников</w:t>
            </w:r>
            <w:proofErr w:type="spellEnd"/>
          </w:p>
        </w:tc>
        <w:tc>
          <w:tcPr>
            <w:tcW w:w="50" w:type="dxa"/>
            <w:tcBorders>
              <w:top w:val="nil"/>
              <w:left w:val="single" w:sz="6" w:space="0" w:color="000000"/>
              <w:bottom w:val="single" w:sz="6" w:space="0" w:color="000000"/>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 xml:space="preserve">Бюджет </w:t>
            </w:r>
          </w:p>
        </w:tc>
      </w:tr>
      <w:tr w:rsidR="004F24DB" w:rsidRPr="00F3412C" w:rsidTr="00405EDC">
        <w:tc>
          <w:tcPr>
            <w:tcW w:w="7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368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8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2024</w:t>
            </w:r>
          </w:p>
        </w:tc>
        <w:tc>
          <w:tcPr>
            <w:tcW w:w="50" w:type="dxa"/>
            <w:tcBorders>
              <w:left w:val="single" w:sz="6" w:space="0" w:color="000000"/>
              <w:bottom w:val="single" w:sz="6" w:space="0" w:color="000000"/>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lang w:val="en-US"/>
              </w:rPr>
            </w:pPr>
          </w:p>
        </w:tc>
      </w:tr>
      <w:tr w:rsidR="004F24DB" w:rsidRPr="00F3412C" w:rsidTr="00405EDC">
        <w:trPr>
          <w:trHeight w:val="412"/>
        </w:trPr>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1</w:t>
            </w:r>
          </w:p>
        </w:tc>
        <w:tc>
          <w:tcPr>
            <w:tcW w:w="9141"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F3412C" w:rsidRDefault="004F24DB" w:rsidP="00405EDC">
            <w:pPr>
              <w:spacing w:before="100" w:beforeAutospacing="1" w:after="300" w:afterAutospacing="1" w:line="240" w:lineRule="auto"/>
              <w:rPr>
                <w:rFonts w:ascii="Times New Roman" w:eastAsia="Times New Roman" w:hAnsi="Times New Roman" w:cs="Times New Roman"/>
                <w:b/>
                <w:color w:val="000000"/>
                <w:sz w:val="24"/>
                <w:szCs w:val="24"/>
                <w:lang w:val="en-US" w:eastAsia="ru-RU"/>
              </w:rPr>
            </w:pPr>
            <w:proofErr w:type="spellStart"/>
            <w:r w:rsidRPr="00F3412C">
              <w:rPr>
                <w:rFonts w:ascii="Times New Roman" w:eastAsia="Times New Roman" w:hAnsi="Times New Roman" w:cs="Times New Roman"/>
                <w:b/>
                <w:color w:val="000000"/>
                <w:sz w:val="24"/>
                <w:szCs w:val="24"/>
                <w:lang w:val="en-US" w:eastAsia="ru-RU"/>
              </w:rPr>
              <w:t>Социально-коммуникативное</w:t>
            </w:r>
            <w:proofErr w:type="spellEnd"/>
          </w:p>
        </w:tc>
        <w:tc>
          <w:tcPr>
            <w:tcW w:w="50" w:type="dxa"/>
            <w:tcBorders>
              <w:left w:val="single" w:sz="6" w:space="0" w:color="000000"/>
              <w:bottom w:val="single" w:sz="6" w:space="0" w:color="000000"/>
            </w:tcBorders>
          </w:tcPr>
          <w:p w:rsidR="004F24DB" w:rsidRPr="00F3412C" w:rsidRDefault="004F24DB" w:rsidP="00405EDC">
            <w:pPr>
              <w:spacing w:before="100" w:beforeAutospacing="1" w:after="300" w:afterAutospacing="1" w:line="240" w:lineRule="auto"/>
              <w:ind w:left="504" w:hanging="504"/>
              <w:rPr>
                <w:rFonts w:ascii="Times New Roman" w:eastAsia="Times New Roman" w:hAnsi="Times New Roman" w:cs="Times New Roman"/>
                <w:b/>
                <w:color w:val="000000"/>
                <w:sz w:val="24"/>
                <w:szCs w:val="24"/>
                <w:lang w:val="en-US" w:eastAsia="ru-RU"/>
              </w:rPr>
            </w:pP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1.1</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eastAsia="ru-RU"/>
              </w:rPr>
              <w:t>«</w:t>
            </w:r>
            <w:proofErr w:type="spellStart"/>
            <w:r w:rsidRPr="00F3412C">
              <w:rPr>
                <w:rFonts w:ascii="Times New Roman" w:eastAsia="Times New Roman" w:hAnsi="Times New Roman" w:cs="Times New Roman"/>
                <w:color w:val="000000"/>
                <w:sz w:val="24"/>
                <w:szCs w:val="24"/>
                <w:lang w:val="en-US" w:eastAsia="ru-RU"/>
              </w:rPr>
              <w:t>Азы</w:t>
            </w:r>
            <w:proofErr w:type="spellEnd"/>
            <w:r w:rsidRPr="00F3412C">
              <w:rPr>
                <w:rFonts w:ascii="Times New Roman" w:eastAsia="Times New Roman" w:hAnsi="Times New Roman" w:cs="Times New Roman"/>
                <w:color w:val="000000"/>
                <w:sz w:val="24"/>
                <w:szCs w:val="24"/>
                <w:lang w:val="en-US" w:eastAsia="ru-RU"/>
              </w:rPr>
              <w:t xml:space="preserve"> </w:t>
            </w:r>
            <w:proofErr w:type="spellStart"/>
            <w:r w:rsidRPr="00F3412C">
              <w:rPr>
                <w:rFonts w:ascii="Times New Roman" w:eastAsia="Times New Roman" w:hAnsi="Times New Roman" w:cs="Times New Roman"/>
                <w:color w:val="000000"/>
                <w:sz w:val="24"/>
                <w:szCs w:val="24"/>
                <w:lang w:val="en-US" w:eastAsia="ru-RU"/>
              </w:rPr>
              <w:t>финансовой</w:t>
            </w:r>
            <w:proofErr w:type="spellEnd"/>
            <w:r w:rsidRPr="00F3412C">
              <w:rPr>
                <w:rFonts w:ascii="Times New Roman" w:eastAsia="Times New Roman" w:hAnsi="Times New Roman" w:cs="Times New Roman"/>
                <w:color w:val="000000"/>
                <w:sz w:val="24"/>
                <w:szCs w:val="24"/>
                <w:lang w:val="en-US" w:eastAsia="ru-RU"/>
              </w:rPr>
              <w:t xml:space="preserve"> </w:t>
            </w:r>
            <w:proofErr w:type="spellStart"/>
            <w:r w:rsidRPr="00F3412C">
              <w:rPr>
                <w:rFonts w:ascii="Times New Roman" w:eastAsia="Times New Roman" w:hAnsi="Times New Roman" w:cs="Times New Roman"/>
                <w:color w:val="000000"/>
                <w:sz w:val="24"/>
                <w:szCs w:val="24"/>
                <w:lang w:val="en-US" w:eastAsia="ru-RU"/>
              </w:rPr>
              <w:t>культуры</w:t>
            </w:r>
            <w:proofErr w:type="spellEnd"/>
            <w:r w:rsidRPr="00F3412C">
              <w:rPr>
                <w:rFonts w:ascii="Times New Roman" w:eastAsia="Times New Roman" w:hAnsi="Times New Roman" w:cs="Times New Roman"/>
                <w:color w:val="000000"/>
                <w:sz w:val="24"/>
                <w:szCs w:val="24"/>
                <w:lang w:val="en-US" w:eastAsia="ru-RU"/>
              </w:rPr>
              <w:t>»</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кружок</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5-7</w:t>
            </w: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0" w:type="dxa"/>
            <w:tcBorders>
              <w:top w:val="single" w:sz="6" w:space="0" w:color="000000"/>
              <w:left w:val="single" w:sz="6" w:space="0" w:color="000000"/>
              <w:bottom w:val="single" w:sz="6" w:space="0" w:color="000000"/>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1.3</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eastAsia="ru-RU"/>
              </w:rPr>
              <w:t>«АБВГДЕЙ-</w:t>
            </w:r>
            <w:proofErr w:type="spellStart"/>
            <w:r w:rsidRPr="00F3412C">
              <w:rPr>
                <w:rFonts w:ascii="Times New Roman" w:eastAsia="Times New Roman" w:hAnsi="Times New Roman" w:cs="Times New Roman"/>
                <w:color w:val="000000"/>
                <w:sz w:val="24"/>
                <w:szCs w:val="24"/>
                <w:lang w:val="en-US" w:eastAsia="ru-RU"/>
              </w:rPr>
              <w:t>ка</w:t>
            </w:r>
            <w:proofErr w:type="spellEnd"/>
            <w:r w:rsidRPr="00F3412C">
              <w:rPr>
                <w:rFonts w:ascii="Times New Roman" w:eastAsia="Times New Roman" w:hAnsi="Times New Roman" w:cs="Times New Roman"/>
                <w:color w:val="000000"/>
                <w:sz w:val="24"/>
                <w:szCs w:val="24"/>
                <w:lang w:val="en-US" w:eastAsia="ru-RU"/>
              </w:rPr>
              <w:t>»</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кружок</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5-7</w:t>
            </w: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DA36B3"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0" w:type="dxa"/>
            <w:tcBorders>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lastRenderedPageBreak/>
              <w:t>2</w:t>
            </w:r>
          </w:p>
        </w:tc>
        <w:tc>
          <w:tcPr>
            <w:tcW w:w="9141"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F3412C">
              <w:rPr>
                <w:rFonts w:ascii="Times New Roman" w:eastAsia="Times New Roman" w:hAnsi="Times New Roman" w:cs="Times New Roman"/>
                <w:b/>
                <w:color w:val="000000"/>
                <w:sz w:val="24"/>
                <w:szCs w:val="24"/>
                <w:lang w:val="en-US" w:eastAsia="ru-RU"/>
              </w:rPr>
              <w:t>Художественно-эстетическое</w:t>
            </w:r>
            <w:proofErr w:type="spellEnd"/>
          </w:p>
        </w:tc>
        <w:tc>
          <w:tcPr>
            <w:tcW w:w="50" w:type="dxa"/>
            <w:tcBorders>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b/>
                <w:color w:val="000000"/>
                <w:sz w:val="24"/>
                <w:szCs w:val="24"/>
                <w:lang w:val="en-US" w:eastAsia="ru-RU"/>
              </w:rPr>
            </w:pP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2.1</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eastAsia="ru-RU"/>
              </w:rPr>
              <w:t xml:space="preserve"> </w:t>
            </w:r>
            <w:r w:rsidRPr="00F3412C">
              <w:rPr>
                <w:rFonts w:ascii="Times New Roman" w:eastAsia="Times New Roman" w:hAnsi="Times New Roman" w:cs="Times New Roman"/>
                <w:color w:val="000000"/>
                <w:sz w:val="24"/>
                <w:szCs w:val="24"/>
                <w:lang w:val="en-US" w:eastAsia="ru-RU"/>
              </w:rPr>
              <w:t>«</w:t>
            </w:r>
            <w:proofErr w:type="spellStart"/>
            <w:r w:rsidRPr="00F3412C">
              <w:rPr>
                <w:rFonts w:ascii="Times New Roman" w:eastAsia="Times New Roman" w:hAnsi="Times New Roman" w:cs="Times New Roman"/>
                <w:color w:val="000000"/>
                <w:sz w:val="24"/>
                <w:szCs w:val="24"/>
                <w:lang w:val="en-US" w:eastAsia="ru-RU"/>
              </w:rPr>
              <w:t>Радужные</w:t>
            </w:r>
            <w:proofErr w:type="spellEnd"/>
            <w:r w:rsidRPr="00F3412C">
              <w:rPr>
                <w:rFonts w:ascii="Times New Roman" w:eastAsia="Times New Roman" w:hAnsi="Times New Roman" w:cs="Times New Roman"/>
                <w:color w:val="000000"/>
                <w:sz w:val="24"/>
                <w:szCs w:val="24"/>
                <w:lang w:val="en-US" w:eastAsia="ru-RU"/>
              </w:rPr>
              <w:t xml:space="preserve"> </w:t>
            </w:r>
            <w:proofErr w:type="spellStart"/>
            <w:r w:rsidRPr="00F3412C">
              <w:rPr>
                <w:rFonts w:ascii="Times New Roman" w:eastAsia="Times New Roman" w:hAnsi="Times New Roman" w:cs="Times New Roman"/>
                <w:color w:val="000000"/>
                <w:sz w:val="24"/>
                <w:szCs w:val="24"/>
                <w:lang w:val="en-US" w:eastAsia="ru-RU"/>
              </w:rPr>
              <w:t>краски</w:t>
            </w:r>
            <w:proofErr w:type="spellEnd"/>
            <w:r w:rsidRPr="00F3412C">
              <w:rPr>
                <w:rFonts w:ascii="Times New Roman" w:eastAsia="Times New Roman" w:hAnsi="Times New Roman" w:cs="Times New Roman"/>
                <w:color w:val="000000"/>
                <w:sz w:val="24"/>
                <w:szCs w:val="24"/>
                <w:lang w:val="en-US" w:eastAsia="ru-RU"/>
              </w:rPr>
              <w:t>»</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кружок</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4-5</w:t>
            </w: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DA36B3"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0" w:type="dxa"/>
            <w:tcBorders>
              <w:top w:val="single" w:sz="6" w:space="0" w:color="000000"/>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2.2</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eastAsia="ru-RU"/>
              </w:rPr>
              <w:t xml:space="preserve"> </w:t>
            </w:r>
            <w:r w:rsidRPr="00F3412C">
              <w:rPr>
                <w:rFonts w:ascii="Times New Roman" w:eastAsia="Times New Roman" w:hAnsi="Times New Roman" w:cs="Times New Roman"/>
                <w:color w:val="000000"/>
                <w:sz w:val="24"/>
                <w:szCs w:val="24"/>
                <w:lang w:val="en-US" w:eastAsia="ru-RU"/>
              </w:rPr>
              <w:t>«</w:t>
            </w:r>
            <w:proofErr w:type="spellStart"/>
            <w:r w:rsidRPr="00F3412C">
              <w:rPr>
                <w:rFonts w:ascii="Times New Roman" w:eastAsia="Times New Roman" w:hAnsi="Times New Roman" w:cs="Times New Roman"/>
                <w:color w:val="000000"/>
                <w:sz w:val="24"/>
                <w:szCs w:val="24"/>
                <w:lang w:val="en-US" w:eastAsia="ru-RU"/>
              </w:rPr>
              <w:t>Умелые</w:t>
            </w:r>
            <w:proofErr w:type="spellEnd"/>
            <w:r w:rsidRPr="00F3412C">
              <w:rPr>
                <w:rFonts w:ascii="Times New Roman" w:eastAsia="Times New Roman" w:hAnsi="Times New Roman" w:cs="Times New Roman"/>
                <w:color w:val="000000"/>
                <w:sz w:val="24"/>
                <w:szCs w:val="24"/>
                <w:lang w:val="en-US" w:eastAsia="ru-RU"/>
              </w:rPr>
              <w:t xml:space="preserve"> </w:t>
            </w:r>
            <w:proofErr w:type="spellStart"/>
            <w:r w:rsidRPr="00F3412C">
              <w:rPr>
                <w:rFonts w:ascii="Times New Roman" w:eastAsia="Times New Roman" w:hAnsi="Times New Roman" w:cs="Times New Roman"/>
                <w:color w:val="000000"/>
                <w:sz w:val="24"/>
                <w:szCs w:val="24"/>
                <w:lang w:val="en-US" w:eastAsia="ru-RU"/>
              </w:rPr>
              <w:t>ручки</w:t>
            </w:r>
            <w:proofErr w:type="spellEnd"/>
            <w:r w:rsidRPr="00F3412C">
              <w:rPr>
                <w:rFonts w:ascii="Times New Roman" w:eastAsia="Times New Roman" w:hAnsi="Times New Roman" w:cs="Times New Roman"/>
                <w:color w:val="000000"/>
                <w:sz w:val="24"/>
                <w:szCs w:val="24"/>
                <w:lang w:val="en-US" w:eastAsia="ru-RU"/>
              </w:rPr>
              <w:t>»</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кружок</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3-4</w:t>
            </w: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DA36B3"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50" w:type="dxa"/>
            <w:tcBorders>
              <w:top w:val="single" w:sz="6" w:space="0" w:color="000000"/>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val="en-US"/>
              </w:rPr>
              <w:t>2.3</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3412C">
              <w:rPr>
                <w:rFonts w:ascii="Times New Roman" w:eastAsia="Times New Roman" w:hAnsi="Times New Roman" w:cs="Times New Roman"/>
                <w:color w:val="000000"/>
                <w:sz w:val="24"/>
                <w:szCs w:val="24"/>
                <w:lang w:eastAsia="ru-RU"/>
              </w:rPr>
              <w:t xml:space="preserve"> </w:t>
            </w:r>
            <w:r w:rsidRPr="00F3412C">
              <w:rPr>
                <w:rFonts w:ascii="Times New Roman" w:eastAsia="Times New Roman" w:hAnsi="Times New Roman" w:cs="Times New Roman"/>
                <w:color w:val="000000"/>
                <w:sz w:val="24"/>
                <w:szCs w:val="24"/>
                <w:lang w:val="en-US" w:eastAsia="ru-RU"/>
              </w:rPr>
              <w:t>«</w:t>
            </w:r>
            <w:proofErr w:type="spellStart"/>
            <w:r w:rsidRPr="00F3412C">
              <w:rPr>
                <w:rFonts w:ascii="Times New Roman" w:eastAsia="Times New Roman" w:hAnsi="Times New Roman" w:cs="Times New Roman"/>
                <w:color w:val="000000"/>
                <w:sz w:val="24"/>
                <w:szCs w:val="24"/>
                <w:lang w:val="en-US" w:eastAsia="ru-RU"/>
              </w:rPr>
              <w:t>Умничка</w:t>
            </w:r>
            <w:proofErr w:type="spellEnd"/>
            <w:r w:rsidRPr="00F3412C">
              <w:rPr>
                <w:rFonts w:ascii="Times New Roman" w:eastAsia="Times New Roman" w:hAnsi="Times New Roman" w:cs="Times New Roman"/>
                <w:color w:val="000000"/>
                <w:sz w:val="24"/>
                <w:szCs w:val="24"/>
                <w:lang w:val="en-US" w:eastAsia="ru-RU"/>
              </w:rPr>
              <w:t>»</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кружок</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2-3</w:t>
            </w: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DA36B3"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0" w:type="dxa"/>
            <w:tcBorders>
              <w:top w:val="single" w:sz="6" w:space="0" w:color="000000"/>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r w:rsidRPr="00F3412C">
              <w:rPr>
                <w:rFonts w:ascii="Times New Roman" w:eastAsia="Times New Roman" w:hAnsi="Times New Roman" w:cs="Times New Roman"/>
                <w:color w:val="000000"/>
                <w:sz w:val="24"/>
                <w:szCs w:val="24"/>
              </w:rPr>
              <w:t>+</w:t>
            </w:r>
          </w:p>
        </w:tc>
      </w:tr>
      <w:tr w:rsidR="004F24DB" w:rsidRPr="00F3412C" w:rsidTr="00405EDC">
        <w:tc>
          <w:tcPr>
            <w:tcW w:w="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p>
        </w:tc>
        <w:tc>
          <w:tcPr>
            <w:tcW w:w="3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Театральный сундучок» </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кружок </w:t>
            </w:r>
          </w:p>
        </w:tc>
        <w:tc>
          <w:tcPr>
            <w:tcW w:w="1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24DB" w:rsidRPr="00F3412C"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F24DB" w:rsidRPr="00DA36B3" w:rsidRDefault="004F24DB" w:rsidP="00405E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0" w:type="dxa"/>
            <w:tcBorders>
              <w:top w:val="single" w:sz="6" w:space="0" w:color="000000"/>
              <w:left w:val="single" w:sz="6" w:space="0" w:color="000000"/>
              <w:bottom w:val="single" w:sz="6" w:space="0" w:color="000000"/>
              <w:right w:val="single" w:sz="4" w:space="0" w:color="auto"/>
            </w:tcBorders>
          </w:tcPr>
          <w:p w:rsidR="004F24DB" w:rsidRPr="00F3412C" w:rsidRDefault="004F24DB" w:rsidP="00405EDC">
            <w:pPr>
              <w:spacing w:before="100" w:beforeAutospacing="1" w:after="100" w:afterAutospacing="1" w:line="240" w:lineRule="auto"/>
              <w:ind w:left="504" w:hanging="504"/>
              <w:rPr>
                <w:rFonts w:ascii="Times New Roman" w:eastAsia="Times New Roman" w:hAnsi="Times New Roman" w:cs="Times New Roman"/>
                <w:color w:val="000000"/>
                <w:sz w:val="24"/>
                <w:szCs w:val="24"/>
              </w:rPr>
            </w:pPr>
          </w:p>
        </w:tc>
      </w:tr>
    </w:tbl>
    <w:p w:rsidR="004F24DB" w:rsidRPr="00855015" w:rsidRDefault="004F24DB" w:rsidP="004F24DB">
      <w:pPr>
        <w:spacing w:after="0"/>
        <w:contextualSpacing/>
        <w:jc w:val="both"/>
        <w:rPr>
          <w:rFonts w:ascii="Times New Roman" w:eastAsia="Times New Roman" w:hAnsi="Times New Roman" w:cs="Times New Roman"/>
          <w:b/>
          <w:sz w:val="24"/>
          <w:szCs w:val="24"/>
        </w:rPr>
      </w:pPr>
    </w:p>
    <w:p w:rsidR="004F24DB" w:rsidRPr="00DA36B3" w:rsidRDefault="004F24DB" w:rsidP="004F24DB">
      <w:pPr>
        <w:rPr>
          <w:rFonts w:ascii="Times New Roman" w:eastAsia="Times New Roman" w:hAnsi="Times New Roman" w:cs="Times New Roman"/>
          <w:color w:val="000000"/>
          <w:sz w:val="24"/>
          <w:szCs w:val="24"/>
        </w:rPr>
      </w:pPr>
      <w:r w:rsidRPr="00DA36B3">
        <w:rPr>
          <w:rFonts w:ascii="Times New Roman" w:eastAsia="Calibri" w:hAnsi="Times New Roman" w:cs="Times New Roman"/>
          <w:b/>
        </w:rPr>
        <w:t>Вывод:</w:t>
      </w:r>
      <w:r>
        <w:rPr>
          <w:rFonts w:ascii="Times New Roman" w:eastAsia="Calibri" w:hAnsi="Times New Roman" w:cs="Times New Roman"/>
        </w:rPr>
        <w:t xml:space="preserve"> </w:t>
      </w:r>
      <w:r w:rsidRPr="002A3DEC">
        <w:rPr>
          <w:rFonts w:ascii="Times New Roman" w:eastAsia="Calibri" w:hAnsi="Times New Roman" w:cs="Times New Roman"/>
        </w:rPr>
        <w:t>В целом, охват детей дополнительными образо</w:t>
      </w:r>
      <w:r>
        <w:rPr>
          <w:rFonts w:ascii="Times New Roman" w:eastAsia="Calibri" w:hAnsi="Times New Roman" w:cs="Times New Roman"/>
        </w:rPr>
        <w:t>вательными услугами МКДОУ в 2024</w:t>
      </w:r>
      <w:r w:rsidRPr="002A3DEC">
        <w:rPr>
          <w:rFonts w:ascii="Times New Roman" w:eastAsia="Calibri" w:hAnsi="Times New Roman" w:cs="Times New Roman"/>
        </w:rPr>
        <w:t xml:space="preserve"> учебном году составил 100 %, что способствует повышению социализации, интеллектуальному, художественно-эстетич</w:t>
      </w:r>
      <w:r w:rsidR="00E4638D">
        <w:rPr>
          <w:rFonts w:ascii="Times New Roman" w:eastAsia="Calibri" w:hAnsi="Times New Roman" w:cs="Times New Roman"/>
        </w:rPr>
        <w:t>ескому и творческому развитию</w:t>
      </w:r>
      <w:r>
        <w:rPr>
          <w:rFonts w:ascii="Times New Roman" w:eastAsia="Calibri" w:hAnsi="Times New Roman" w:cs="Times New Roman"/>
        </w:rPr>
        <w:t>.</w:t>
      </w:r>
      <w:r w:rsidRPr="00DA36B3">
        <w:rPr>
          <w:rFonts w:ascii="Times New Roman" w:eastAsia="Times New Roman" w:hAnsi="Times New Roman" w:cs="Times New Roman"/>
          <w:color w:val="000000"/>
          <w:sz w:val="24"/>
          <w:szCs w:val="24"/>
        </w:rPr>
        <w:t xml:space="preserve"> Анализ родительского опроса, проведенного в 2024</w:t>
      </w:r>
      <w:r w:rsidRPr="00DA36B3">
        <w:rPr>
          <w:rFonts w:ascii="Times New Roman" w:eastAsia="Times New Roman" w:hAnsi="Times New Roman" w:cs="Times New Roman"/>
          <w:color w:val="000000"/>
          <w:sz w:val="24"/>
          <w:szCs w:val="24"/>
          <w:lang w:val="en-US"/>
        </w:rPr>
        <w:t> </w:t>
      </w:r>
      <w:r w:rsidRPr="00DA36B3">
        <w:rPr>
          <w:rFonts w:ascii="Times New Roman" w:eastAsia="Times New Roman" w:hAnsi="Times New Roman" w:cs="Times New Roman"/>
          <w:color w:val="000000"/>
          <w:sz w:val="24"/>
          <w:szCs w:val="24"/>
        </w:rPr>
        <w:t>году, показывает, что дополнительное образование в</w:t>
      </w:r>
      <w:r w:rsidRPr="00DA36B3">
        <w:rPr>
          <w:rFonts w:ascii="Times New Roman" w:eastAsia="Times New Roman" w:hAnsi="Times New Roman" w:cs="Times New Roman"/>
          <w:color w:val="000000"/>
          <w:sz w:val="24"/>
          <w:szCs w:val="24"/>
          <w:lang w:val="en-US"/>
        </w:rPr>
        <w:t> </w:t>
      </w:r>
      <w:r w:rsidRPr="00DA36B3">
        <w:rPr>
          <w:rFonts w:ascii="Times New Roman" w:eastAsia="Times New Roman" w:hAnsi="Times New Roman" w:cs="Times New Roman"/>
          <w:color w:val="000000"/>
          <w:sz w:val="24"/>
          <w:szCs w:val="24"/>
        </w:rPr>
        <w:t>МКДОУ реализуется по потребностям и заявлению родителей.</w:t>
      </w:r>
      <w:r w:rsidR="00E4638D">
        <w:rPr>
          <w:rFonts w:ascii="Times New Roman" w:eastAsia="Times New Roman" w:hAnsi="Times New Roman" w:cs="Times New Roman"/>
          <w:color w:val="000000"/>
          <w:sz w:val="24"/>
          <w:szCs w:val="24"/>
        </w:rPr>
        <w:t xml:space="preserve"> Посещаемость кружков хорошая</w:t>
      </w:r>
      <w:r>
        <w:rPr>
          <w:rFonts w:ascii="Times New Roman" w:eastAsia="Times New Roman" w:hAnsi="Times New Roman" w:cs="Times New Roman"/>
          <w:color w:val="000000"/>
          <w:sz w:val="24"/>
          <w:szCs w:val="24"/>
        </w:rPr>
        <w:t>.</w:t>
      </w:r>
      <w:r w:rsidR="00E4638D">
        <w:rPr>
          <w:rFonts w:ascii="Times New Roman" w:eastAsia="Times New Roman" w:hAnsi="Times New Roman" w:cs="Times New Roman"/>
          <w:color w:val="000000"/>
          <w:sz w:val="24"/>
          <w:szCs w:val="24"/>
        </w:rPr>
        <w:t xml:space="preserve"> </w:t>
      </w:r>
      <w:r w:rsidRPr="00DA36B3">
        <w:rPr>
          <w:rFonts w:ascii="Times New Roman" w:eastAsia="Times New Roman" w:hAnsi="Times New Roman" w:cs="Times New Roman"/>
          <w:color w:val="000000"/>
          <w:sz w:val="24"/>
          <w:szCs w:val="24"/>
        </w:rPr>
        <w:t xml:space="preserve">Детский сад планирует начать реализовывать новые программы дополнительного образования в новом учебном году.  </w:t>
      </w:r>
    </w:p>
    <w:p w:rsidR="004F24DB" w:rsidRDefault="004F24DB" w:rsidP="004F24DB">
      <w:pPr>
        <w:spacing w:line="360" w:lineRule="auto"/>
        <w:contextualSpacing/>
        <w:rPr>
          <w:rFonts w:ascii="Times New Roman" w:eastAsia="Calibri" w:hAnsi="Times New Roman" w:cs="Times New Roman"/>
          <w:sz w:val="24"/>
          <w:szCs w:val="24"/>
        </w:rPr>
      </w:pPr>
      <w:r w:rsidRPr="002A3DEC">
        <w:rPr>
          <w:rFonts w:ascii="Times New Roman" w:eastAsia="Times New Roman" w:hAnsi="Times New Roman" w:cs="Times New Roman"/>
          <w:sz w:val="24"/>
          <w:szCs w:val="24"/>
        </w:rPr>
        <w:t xml:space="preserve"> С 1 ноября 2023 года </w:t>
      </w:r>
      <w:r>
        <w:rPr>
          <w:rFonts w:ascii="Times New Roman" w:eastAsia="Times New Roman" w:hAnsi="Times New Roman" w:cs="Times New Roman"/>
          <w:sz w:val="24"/>
          <w:szCs w:val="24"/>
        </w:rPr>
        <w:t xml:space="preserve"> продолжает работать </w:t>
      </w:r>
      <w:r w:rsidRPr="002A3DEC">
        <w:rPr>
          <w:rFonts w:ascii="Times New Roman" w:eastAsia="Times New Roman" w:hAnsi="Times New Roman" w:cs="Times New Roman"/>
          <w:sz w:val="24"/>
          <w:szCs w:val="24"/>
        </w:rPr>
        <w:t xml:space="preserve">действует муниципальная опорная площадка на тему </w:t>
      </w:r>
      <w:r w:rsidRPr="002A3DEC">
        <w:rPr>
          <w:rFonts w:ascii="Times New Roman" w:eastAsia="Times New Roman" w:hAnsi="Times New Roman" w:cs="Times New Roman"/>
          <w:b/>
          <w:color w:val="000000"/>
          <w:sz w:val="24"/>
          <w:szCs w:val="24"/>
          <w:lang w:eastAsia="ru-RU"/>
        </w:rPr>
        <w:t>«</w:t>
      </w:r>
      <w:r w:rsidRPr="002A3DEC">
        <w:rPr>
          <w:rFonts w:ascii="Times New Roman" w:eastAsia="Calibri" w:hAnsi="Times New Roman" w:cs="Times New Roman"/>
          <w:b/>
          <w:sz w:val="24"/>
          <w:szCs w:val="24"/>
        </w:rPr>
        <w:t>Формирование социальной грамотности в ДОО: начальный этап»</w:t>
      </w:r>
      <w:r w:rsidRPr="002A3DEC">
        <w:rPr>
          <w:rFonts w:ascii="Times New Roman" w:eastAsia="Times New Roman" w:hAnsi="Times New Roman" w:cs="Times New Roman"/>
          <w:color w:val="000000"/>
          <w:sz w:val="24"/>
          <w:szCs w:val="24"/>
          <w:lang w:eastAsia="ru-RU"/>
        </w:rPr>
        <w:t>.</w:t>
      </w:r>
      <w:r w:rsidRPr="002A3DEC">
        <w:rPr>
          <w:rFonts w:ascii="Times New Roman" w:eastAsia="Times New Roman" w:hAnsi="Times New Roman" w:cs="Times New Roman"/>
          <w:b/>
          <w:color w:val="000000"/>
          <w:sz w:val="24"/>
          <w:szCs w:val="24"/>
          <w:lang w:eastAsia="ru-RU"/>
        </w:rPr>
        <w:t xml:space="preserve"> </w:t>
      </w:r>
      <w:r w:rsidRPr="002A3DEC">
        <w:rPr>
          <w:rFonts w:ascii="Times New Roman" w:eastAsia="Times New Roman" w:hAnsi="Times New Roman" w:cs="Times New Roman"/>
          <w:color w:val="000000"/>
          <w:sz w:val="24"/>
          <w:szCs w:val="24"/>
          <w:lang w:eastAsia="ru-RU"/>
        </w:rPr>
        <w:t>Направление деятельности муниципально</w:t>
      </w:r>
      <w:r w:rsidR="00E4638D">
        <w:rPr>
          <w:rFonts w:ascii="Times New Roman" w:eastAsia="Times New Roman" w:hAnsi="Times New Roman" w:cs="Times New Roman"/>
          <w:color w:val="000000"/>
          <w:sz w:val="24"/>
          <w:szCs w:val="24"/>
          <w:lang w:eastAsia="ru-RU"/>
        </w:rPr>
        <w:t xml:space="preserve">й опорной площадки - </w:t>
      </w:r>
      <w:r w:rsidRPr="002A3DEC">
        <w:rPr>
          <w:rFonts w:ascii="Times New Roman" w:eastAsia="Times New Roman" w:hAnsi="Times New Roman" w:cs="Times New Roman"/>
          <w:color w:val="000000"/>
          <w:sz w:val="24"/>
          <w:szCs w:val="24"/>
          <w:lang w:eastAsia="ru-RU"/>
        </w:rPr>
        <w:t>формирование культуры здорового и безопасного образа жизни.</w:t>
      </w:r>
      <w:r w:rsidRPr="002A3DEC">
        <w:rPr>
          <w:rFonts w:ascii="Times New Roman" w:eastAsia="Times New Roman" w:hAnsi="Times New Roman" w:cs="Times New Roman"/>
          <w:sz w:val="24"/>
          <w:szCs w:val="24"/>
          <w:lang w:eastAsia="ru-RU"/>
        </w:rPr>
        <w:t xml:space="preserve"> (Социально-коммуникативное развитие).</w:t>
      </w:r>
      <w:r>
        <w:rPr>
          <w:rFonts w:ascii="Times New Roman" w:eastAsia="Calibri" w:hAnsi="Times New Roman" w:cs="Times New Roman"/>
          <w:sz w:val="24"/>
          <w:szCs w:val="24"/>
        </w:rPr>
        <w:t xml:space="preserve"> </w:t>
      </w:r>
    </w:p>
    <w:p w:rsidR="0064622C" w:rsidRDefault="0064622C" w:rsidP="0064622C">
      <w:pPr>
        <w:spacing w:line="360" w:lineRule="auto"/>
        <w:rPr>
          <w:rFonts w:ascii="Times New Roman" w:eastAsia="Calibri" w:hAnsi="Times New Roman" w:cs="Times New Roman"/>
          <w:b/>
          <w:sz w:val="24"/>
          <w:szCs w:val="24"/>
        </w:rPr>
      </w:pPr>
    </w:p>
    <w:p w:rsidR="001E344C" w:rsidRPr="0064622C" w:rsidRDefault="0064622C" w:rsidP="0064622C">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E4638D">
        <w:rPr>
          <w:rFonts w:ascii="Times New Roman" w:eastAsia="Calibri" w:hAnsi="Times New Roman" w:cs="Times New Roman"/>
          <w:b/>
          <w:sz w:val="24"/>
          <w:szCs w:val="24"/>
        </w:rPr>
        <w:t xml:space="preserve"> Д</w:t>
      </w:r>
      <w:r w:rsidR="001E344C" w:rsidRPr="0064622C">
        <w:rPr>
          <w:rFonts w:ascii="Times New Roman" w:eastAsia="Calibri" w:hAnsi="Times New Roman" w:cs="Times New Roman"/>
          <w:b/>
          <w:sz w:val="24"/>
          <w:szCs w:val="24"/>
        </w:rPr>
        <w:t>еятел</w:t>
      </w:r>
      <w:r w:rsidR="00E4638D">
        <w:rPr>
          <w:rFonts w:ascii="Times New Roman" w:eastAsia="Calibri" w:hAnsi="Times New Roman" w:cs="Times New Roman"/>
          <w:b/>
          <w:sz w:val="24"/>
          <w:szCs w:val="24"/>
        </w:rPr>
        <w:t>ьность Консультационного пункта</w:t>
      </w:r>
      <w:r w:rsidR="001E344C" w:rsidRPr="0064622C">
        <w:rPr>
          <w:rFonts w:ascii="Times New Roman" w:eastAsia="Calibri" w:hAnsi="Times New Roman" w:cs="Times New Roman"/>
          <w:b/>
          <w:sz w:val="24"/>
          <w:szCs w:val="24"/>
        </w:rPr>
        <w:t>.</w:t>
      </w:r>
    </w:p>
    <w:p w:rsidR="000C1DEC" w:rsidRDefault="00E4638D" w:rsidP="000C1DEC">
      <w:pPr>
        <w:pStyle w:val="ac"/>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Консультационный пункт (</w:t>
      </w:r>
      <w:r w:rsidR="001E344C" w:rsidRPr="005104AE">
        <w:rPr>
          <w:rFonts w:ascii="Times New Roman" w:eastAsia="Times New Roman" w:hAnsi="Times New Roman" w:cs="Times New Roman"/>
          <w:sz w:val="24"/>
          <w:szCs w:val="24"/>
        </w:rPr>
        <w:t xml:space="preserve">далее-КП) функционирует на базе учреждения с 2019 </w:t>
      </w:r>
      <w:proofErr w:type="gramStart"/>
      <w:r w:rsidR="001E344C" w:rsidRPr="005104AE">
        <w:rPr>
          <w:rFonts w:ascii="Times New Roman" w:eastAsia="Times New Roman" w:hAnsi="Times New Roman" w:cs="Times New Roman"/>
          <w:sz w:val="24"/>
          <w:szCs w:val="24"/>
        </w:rPr>
        <w:t>года .Деятельность</w:t>
      </w:r>
      <w:proofErr w:type="gramEnd"/>
      <w:r w:rsidR="001E344C" w:rsidRPr="005104AE">
        <w:rPr>
          <w:rFonts w:ascii="Times New Roman" w:eastAsia="Times New Roman" w:hAnsi="Times New Roman" w:cs="Times New Roman"/>
          <w:sz w:val="24"/>
          <w:szCs w:val="24"/>
        </w:rPr>
        <w:t xml:space="preserve"> КП регламентирована положением о Консультационном пункте, планом и режимом работы.</w:t>
      </w:r>
      <w:r>
        <w:rPr>
          <w:rFonts w:ascii="Times New Roman" w:eastAsia="Times New Roman" w:hAnsi="Times New Roman" w:cs="Times New Roman"/>
          <w:sz w:val="24"/>
          <w:szCs w:val="24"/>
        </w:rPr>
        <w:t xml:space="preserve"> </w:t>
      </w:r>
      <w:r w:rsidR="005104AE" w:rsidRPr="005104AE">
        <w:rPr>
          <w:rFonts w:ascii="Times New Roman" w:eastAsia="Times New Roman" w:hAnsi="Times New Roman" w:cs="Times New Roman"/>
          <w:sz w:val="24"/>
          <w:szCs w:val="24"/>
        </w:rPr>
        <w:t xml:space="preserve">На сайте ДОУ также размещена следующая </w:t>
      </w:r>
      <w:proofErr w:type="gramStart"/>
      <w:r w:rsidR="005104AE" w:rsidRPr="005104AE">
        <w:rPr>
          <w:rFonts w:ascii="Times New Roman" w:eastAsia="Times New Roman" w:hAnsi="Times New Roman" w:cs="Times New Roman"/>
          <w:sz w:val="24"/>
          <w:szCs w:val="24"/>
        </w:rPr>
        <w:t>информация :</w:t>
      </w:r>
      <w:proofErr w:type="gramEnd"/>
      <w:r w:rsidR="005104AE" w:rsidRPr="005104AE">
        <w:rPr>
          <w:rFonts w:ascii="Times New Roman" w:eastAsia="Times New Roman" w:hAnsi="Times New Roman" w:cs="Times New Roman"/>
          <w:sz w:val="24"/>
          <w:szCs w:val="24"/>
        </w:rPr>
        <w:t xml:space="preserve"> алгоритм работы КП, режим работы КП</w:t>
      </w:r>
      <w:r w:rsidR="001E344C" w:rsidRPr="005104AE">
        <w:rPr>
          <w:rFonts w:ascii="Times New Roman" w:eastAsia="Times New Roman" w:hAnsi="Times New Roman" w:cs="Times New Roman"/>
          <w:sz w:val="24"/>
          <w:szCs w:val="24"/>
        </w:rPr>
        <w:t xml:space="preserve"> </w:t>
      </w:r>
      <w:r w:rsidR="005104AE" w:rsidRPr="005104AE">
        <w:rPr>
          <w:rFonts w:ascii="Times New Roman" w:eastAsia="Times New Roman" w:hAnsi="Times New Roman" w:cs="Times New Roman"/>
          <w:sz w:val="24"/>
          <w:szCs w:val="24"/>
        </w:rPr>
        <w:t>, образцы документов необходимых для заполнения при обращении в КП ; контактный телефон .</w:t>
      </w:r>
    </w:p>
    <w:p w:rsidR="000C1DEC" w:rsidRPr="000C1DEC" w:rsidRDefault="005104AE" w:rsidP="000C1DEC">
      <w:pPr>
        <w:pStyle w:val="ac"/>
        <w:rPr>
          <w:rFonts w:ascii="Times New Roman" w:eastAsia="Times New Roman" w:hAnsi="Times New Roman" w:cs="Times New Roman"/>
          <w:sz w:val="24"/>
          <w:szCs w:val="24"/>
        </w:rPr>
      </w:pPr>
      <w:r w:rsidRPr="005104AE">
        <w:rPr>
          <w:rFonts w:ascii="Times New Roman" w:eastAsia="Times New Roman" w:hAnsi="Times New Roman" w:cs="Times New Roman"/>
          <w:sz w:val="24"/>
          <w:szCs w:val="24"/>
        </w:rPr>
        <w:t xml:space="preserve"> </w:t>
      </w:r>
      <w:r w:rsidRPr="000C1DEC">
        <w:rPr>
          <w:rFonts w:ascii="Times New Roman" w:eastAsia="Times New Roman" w:hAnsi="Times New Roman" w:cs="Times New Roman"/>
          <w:b/>
          <w:sz w:val="24"/>
          <w:szCs w:val="24"/>
        </w:rPr>
        <w:t xml:space="preserve">Цель работы консультационного центра ДОУ: </w:t>
      </w:r>
      <w:r w:rsidRPr="000C1DEC">
        <w:rPr>
          <w:rFonts w:ascii="Times New Roman" w:eastAsia="Times New Roman" w:hAnsi="Times New Roman" w:cs="Times New Roman"/>
          <w:sz w:val="24"/>
          <w:szCs w:val="24"/>
        </w:rPr>
        <w:t>оказание психолого-</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педагогической,</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диагностической,</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консультативной</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помощи</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родителям</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(законным</w:t>
      </w:r>
      <w:r w:rsidRPr="000C1DEC">
        <w:rPr>
          <w:rFonts w:ascii="Times New Roman" w:eastAsia="Times New Roman" w:hAnsi="Times New Roman" w:cs="Times New Roman"/>
          <w:spacing w:val="-4"/>
          <w:sz w:val="24"/>
          <w:szCs w:val="24"/>
        </w:rPr>
        <w:t xml:space="preserve"> </w:t>
      </w:r>
      <w:r w:rsidR="00E4638D">
        <w:rPr>
          <w:rFonts w:ascii="Times New Roman" w:eastAsia="Times New Roman" w:hAnsi="Times New Roman" w:cs="Times New Roman"/>
          <w:sz w:val="24"/>
          <w:szCs w:val="24"/>
        </w:rPr>
        <w:t>представителям) детей, а также гражданам</w:t>
      </w:r>
      <w:r w:rsidRPr="000C1DEC">
        <w:rPr>
          <w:rFonts w:ascii="Times New Roman" w:eastAsia="Times New Roman" w:hAnsi="Times New Roman" w:cs="Times New Roman"/>
          <w:sz w:val="24"/>
          <w:szCs w:val="24"/>
        </w:rPr>
        <w:t>,</w:t>
      </w:r>
      <w:r w:rsidR="00E4638D">
        <w:rPr>
          <w:rFonts w:ascii="Times New Roman" w:eastAsia="Times New Roman" w:hAnsi="Times New Roman" w:cs="Times New Roman"/>
          <w:sz w:val="24"/>
          <w:szCs w:val="24"/>
        </w:rPr>
        <w:t xml:space="preserve"> </w:t>
      </w:r>
      <w:r w:rsidRPr="000C1DEC">
        <w:rPr>
          <w:rFonts w:ascii="Times New Roman" w:eastAsia="Times New Roman" w:hAnsi="Times New Roman" w:cs="Times New Roman"/>
          <w:sz w:val="24"/>
          <w:szCs w:val="24"/>
        </w:rPr>
        <w:t xml:space="preserve">желающим принять на воспитание в свои семьи </w:t>
      </w:r>
      <w:proofErr w:type="gramStart"/>
      <w:r w:rsidRPr="000C1DEC">
        <w:rPr>
          <w:rFonts w:ascii="Times New Roman" w:eastAsia="Times New Roman" w:hAnsi="Times New Roman" w:cs="Times New Roman"/>
          <w:sz w:val="24"/>
          <w:szCs w:val="24"/>
        </w:rPr>
        <w:t>детей ,оставшихся</w:t>
      </w:r>
      <w:proofErr w:type="gramEnd"/>
      <w:r w:rsidRPr="000C1DEC">
        <w:rPr>
          <w:rFonts w:ascii="Times New Roman" w:eastAsia="Times New Roman" w:hAnsi="Times New Roman" w:cs="Times New Roman"/>
          <w:sz w:val="24"/>
          <w:szCs w:val="24"/>
        </w:rPr>
        <w:t xml:space="preserve"> без попечения родителей . </w:t>
      </w:r>
    </w:p>
    <w:p w:rsidR="000C1DEC" w:rsidRPr="000C1DEC" w:rsidRDefault="000C1DEC" w:rsidP="000C1DEC">
      <w:pPr>
        <w:widowControl w:val="0"/>
        <w:autoSpaceDE w:val="0"/>
        <w:autoSpaceDN w:val="0"/>
        <w:spacing w:after="0" w:line="240" w:lineRule="auto"/>
        <w:ind w:left="548" w:right="556"/>
        <w:jc w:val="center"/>
        <w:outlineLvl w:val="1"/>
        <w:rPr>
          <w:rFonts w:ascii="Times New Roman" w:eastAsia="Times New Roman" w:hAnsi="Times New Roman" w:cs="Times New Roman"/>
          <w:b/>
          <w:bCs/>
          <w:sz w:val="24"/>
          <w:szCs w:val="24"/>
        </w:rPr>
      </w:pPr>
      <w:r w:rsidRPr="000C1DEC">
        <w:rPr>
          <w:rFonts w:ascii="Times New Roman" w:eastAsia="Times New Roman" w:hAnsi="Times New Roman" w:cs="Times New Roman"/>
          <w:b/>
          <w:bCs/>
          <w:sz w:val="24"/>
          <w:szCs w:val="24"/>
        </w:rPr>
        <w:t>Количественные показатели работы консультационного центра для</w:t>
      </w:r>
      <w:r w:rsidRPr="000C1DEC">
        <w:rPr>
          <w:rFonts w:ascii="Times New Roman" w:eastAsia="Times New Roman" w:hAnsi="Times New Roman" w:cs="Times New Roman"/>
          <w:b/>
          <w:bCs/>
          <w:spacing w:val="-67"/>
          <w:sz w:val="24"/>
          <w:szCs w:val="24"/>
        </w:rPr>
        <w:t xml:space="preserve"> </w:t>
      </w:r>
      <w:r w:rsidRPr="000C1DEC">
        <w:rPr>
          <w:rFonts w:ascii="Times New Roman" w:eastAsia="Times New Roman" w:hAnsi="Times New Roman" w:cs="Times New Roman"/>
          <w:b/>
          <w:bCs/>
          <w:sz w:val="24"/>
          <w:szCs w:val="24"/>
        </w:rPr>
        <w:t>родителей (законных представителей) несовершеннолетних</w:t>
      </w:r>
      <w:r w:rsidRPr="000C1DEC">
        <w:rPr>
          <w:rFonts w:ascii="Times New Roman" w:eastAsia="Times New Roman" w:hAnsi="Times New Roman" w:cs="Times New Roman"/>
          <w:b/>
          <w:bCs/>
          <w:spacing w:val="1"/>
          <w:sz w:val="24"/>
          <w:szCs w:val="24"/>
        </w:rPr>
        <w:t xml:space="preserve"> </w:t>
      </w:r>
      <w:r w:rsidRPr="000C1DEC">
        <w:rPr>
          <w:rFonts w:ascii="Times New Roman" w:eastAsia="Times New Roman" w:hAnsi="Times New Roman" w:cs="Times New Roman"/>
          <w:b/>
          <w:bCs/>
          <w:sz w:val="24"/>
          <w:szCs w:val="24"/>
        </w:rPr>
        <w:t>обучающихся, обеспечивающие получение детьми дошкольного</w:t>
      </w:r>
      <w:r w:rsidRPr="000C1DEC">
        <w:rPr>
          <w:rFonts w:ascii="Times New Roman" w:eastAsia="Times New Roman" w:hAnsi="Times New Roman" w:cs="Times New Roman"/>
          <w:b/>
          <w:bCs/>
          <w:spacing w:val="1"/>
          <w:sz w:val="24"/>
          <w:szCs w:val="24"/>
        </w:rPr>
        <w:t xml:space="preserve"> </w:t>
      </w:r>
      <w:r w:rsidRPr="000C1DEC">
        <w:rPr>
          <w:rFonts w:ascii="Times New Roman" w:eastAsia="Times New Roman" w:hAnsi="Times New Roman" w:cs="Times New Roman"/>
          <w:b/>
          <w:bCs/>
          <w:sz w:val="24"/>
          <w:szCs w:val="24"/>
        </w:rPr>
        <w:t>образования</w:t>
      </w:r>
      <w:r w:rsidRPr="000C1DEC">
        <w:rPr>
          <w:rFonts w:ascii="Times New Roman" w:eastAsia="Times New Roman" w:hAnsi="Times New Roman" w:cs="Times New Roman"/>
          <w:b/>
          <w:bCs/>
          <w:spacing w:val="-3"/>
          <w:sz w:val="24"/>
          <w:szCs w:val="24"/>
        </w:rPr>
        <w:t xml:space="preserve"> </w:t>
      </w:r>
      <w:r w:rsidRPr="000C1DEC">
        <w:rPr>
          <w:rFonts w:ascii="Times New Roman" w:eastAsia="Times New Roman" w:hAnsi="Times New Roman" w:cs="Times New Roman"/>
          <w:b/>
          <w:bCs/>
          <w:sz w:val="24"/>
          <w:szCs w:val="24"/>
        </w:rPr>
        <w:t>в</w:t>
      </w:r>
      <w:r w:rsidRPr="000C1DEC">
        <w:rPr>
          <w:rFonts w:ascii="Times New Roman" w:eastAsia="Times New Roman" w:hAnsi="Times New Roman" w:cs="Times New Roman"/>
          <w:b/>
          <w:bCs/>
          <w:spacing w:val="-1"/>
          <w:sz w:val="24"/>
          <w:szCs w:val="24"/>
        </w:rPr>
        <w:t xml:space="preserve"> </w:t>
      </w:r>
      <w:r w:rsidRPr="000C1DEC">
        <w:rPr>
          <w:rFonts w:ascii="Times New Roman" w:eastAsia="Times New Roman" w:hAnsi="Times New Roman" w:cs="Times New Roman"/>
          <w:b/>
          <w:bCs/>
          <w:sz w:val="24"/>
          <w:szCs w:val="24"/>
        </w:rPr>
        <w:t>форме</w:t>
      </w:r>
      <w:r w:rsidRPr="000C1DEC">
        <w:rPr>
          <w:rFonts w:ascii="Times New Roman" w:eastAsia="Times New Roman" w:hAnsi="Times New Roman" w:cs="Times New Roman"/>
          <w:b/>
          <w:bCs/>
          <w:spacing w:val="-1"/>
          <w:sz w:val="24"/>
          <w:szCs w:val="24"/>
        </w:rPr>
        <w:t xml:space="preserve"> </w:t>
      </w:r>
      <w:r w:rsidRPr="000C1DEC">
        <w:rPr>
          <w:rFonts w:ascii="Times New Roman" w:eastAsia="Times New Roman" w:hAnsi="Times New Roman" w:cs="Times New Roman"/>
          <w:b/>
          <w:bCs/>
          <w:sz w:val="24"/>
          <w:szCs w:val="24"/>
        </w:rPr>
        <w:t>семейного</w:t>
      </w:r>
      <w:r w:rsidRPr="000C1DEC">
        <w:rPr>
          <w:rFonts w:ascii="Times New Roman" w:eastAsia="Times New Roman" w:hAnsi="Times New Roman" w:cs="Times New Roman"/>
          <w:b/>
          <w:bCs/>
          <w:spacing w:val="1"/>
          <w:sz w:val="24"/>
          <w:szCs w:val="24"/>
        </w:rPr>
        <w:t xml:space="preserve"> </w:t>
      </w:r>
      <w:r w:rsidRPr="000C1DEC">
        <w:rPr>
          <w:rFonts w:ascii="Times New Roman" w:eastAsia="Times New Roman" w:hAnsi="Times New Roman" w:cs="Times New Roman"/>
          <w:b/>
          <w:bCs/>
          <w:sz w:val="24"/>
          <w:szCs w:val="24"/>
        </w:rPr>
        <w:t>образования</w:t>
      </w:r>
    </w:p>
    <w:p w:rsidR="000C1DEC" w:rsidRPr="000C1DEC" w:rsidRDefault="000C1DEC" w:rsidP="000C1DEC">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6"/>
      </w:tblGrid>
      <w:tr w:rsidR="000C1DEC" w:rsidRPr="000C1DEC" w:rsidTr="00E4638D">
        <w:trPr>
          <w:trHeight w:val="642"/>
        </w:trPr>
        <w:tc>
          <w:tcPr>
            <w:tcW w:w="6347" w:type="dxa"/>
          </w:tcPr>
          <w:p w:rsidR="000C1DEC" w:rsidRPr="000C1DEC" w:rsidRDefault="000C1DEC" w:rsidP="000C1DEC">
            <w:pPr>
              <w:spacing w:line="322" w:lineRule="exact"/>
              <w:ind w:left="107" w:right="93"/>
              <w:rPr>
                <w:rFonts w:ascii="Times New Roman" w:eastAsia="Times New Roman" w:hAnsi="Times New Roman" w:cs="Times New Roman"/>
                <w:b/>
                <w:sz w:val="24"/>
                <w:szCs w:val="24"/>
                <w:lang w:val="ru-RU"/>
              </w:rPr>
            </w:pPr>
            <w:r w:rsidRPr="000C1DEC">
              <w:rPr>
                <w:rFonts w:ascii="Times New Roman" w:eastAsia="Times New Roman" w:hAnsi="Times New Roman" w:cs="Times New Roman"/>
                <w:b/>
                <w:sz w:val="24"/>
                <w:szCs w:val="24"/>
                <w:lang w:val="ru-RU"/>
              </w:rPr>
              <w:t>Показатели</w:t>
            </w:r>
            <w:r w:rsidRPr="000C1DEC">
              <w:rPr>
                <w:rFonts w:ascii="Times New Roman" w:eastAsia="Times New Roman" w:hAnsi="Times New Roman" w:cs="Times New Roman"/>
                <w:b/>
                <w:spacing w:val="37"/>
                <w:sz w:val="24"/>
                <w:szCs w:val="24"/>
                <w:lang w:val="ru-RU"/>
              </w:rPr>
              <w:t xml:space="preserve"> </w:t>
            </w:r>
            <w:r w:rsidRPr="000C1DEC">
              <w:rPr>
                <w:rFonts w:ascii="Times New Roman" w:eastAsia="Times New Roman" w:hAnsi="Times New Roman" w:cs="Times New Roman"/>
                <w:b/>
                <w:sz w:val="24"/>
                <w:szCs w:val="24"/>
                <w:lang w:val="ru-RU"/>
              </w:rPr>
              <w:t>качества</w:t>
            </w:r>
            <w:r w:rsidRPr="000C1DEC">
              <w:rPr>
                <w:rFonts w:ascii="Times New Roman" w:eastAsia="Times New Roman" w:hAnsi="Times New Roman" w:cs="Times New Roman"/>
                <w:b/>
                <w:spacing w:val="38"/>
                <w:sz w:val="24"/>
                <w:szCs w:val="24"/>
                <w:lang w:val="ru-RU"/>
              </w:rPr>
              <w:t xml:space="preserve"> </w:t>
            </w:r>
            <w:r w:rsidRPr="000C1DEC">
              <w:rPr>
                <w:rFonts w:ascii="Times New Roman" w:eastAsia="Times New Roman" w:hAnsi="Times New Roman" w:cs="Times New Roman"/>
                <w:b/>
                <w:sz w:val="24"/>
                <w:szCs w:val="24"/>
                <w:lang w:val="ru-RU"/>
              </w:rPr>
              <w:t>и</w:t>
            </w:r>
            <w:r w:rsidRPr="000C1DEC">
              <w:rPr>
                <w:rFonts w:ascii="Times New Roman" w:eastAsia="Times New Roman" w:hAnsi="Times New Roman" w:cs="Times New Roman"/>
                <w:b/>
                <w:spacing w:val="34"/>
                <w:sz w:val="24"/>
                <w:szCs w:val="24"/>
                <w:lang w:val="ru-RU"/>
              </w:rPr>
              <w:t xml:space="preserve"> </w:t>
            </w:r>
            <w:r w:rsidRPr="000C1DEC">
              <w:rPr>
                <w:rFonts w:ascii="Times New Roman" w:eastAsia="Times New Roman" w:hAnsi="Times New Roman" w:cs="Times New Roman"/>
                <w:b/>
                <w:sz w:val="24"/>
                <w:szCs w:val="24"/>
                <w:lang w:val="ru-RU"/>
              </w:rPr>
              <w:t>эффективности</w:t>
            </w:r>
            <w:r w:rsidRPr="000C1DEC">
              <w:rPr>
                <w:rFonts w:ascii="Times New Roman" w:eastAsia="Times New Roman" w:hAnsi="Times New Roman" w:cs="Times New Roman"/>
                <w:b/>
                <w:spacing w:val="37"/>
                <w:sz w:val="24"/>
                <w:szCs w:val="24"/>
                <w:lang w:val="ru-RU"/>
              </w:rPr>
              <w:t xml:space="preserve"> </w:t>
            </w:r>
            <w:r w:rsidRPr="000C1DEC">
              <w:rPr>
                <w:rFonts w:ascii="Times New Roman" w:eastAsia="Times New Roman" w:hAnsi="Times New Roman" w:cs="Times New Roman"/>
                <w:b/>
                <w:sz w:val="24"/>
                <w:szCs w:val="24"/>
                <w:lang w:val="ru-RU"/>
              </w:rPr>
              <w:t>работы</w:t>
            </w:r>
            <w:r w:rsidRPr="000C1DEC">
              <w:rPr>
                <w:rFonts w:ascii="Times New Roman" w:eastAsia="Times New Roman" w:hAnsi="Times New Roman" w:cs="Times New Roman"/>
                <w:b/>
                <w:spacing w:val="-67"/>
                <w:sz w:val="24"/>
                <w:szCs w:val="24"/>
                <w:lang w:val="ru-RU"/>
              </w:rPr>
              <w:t xml:space="preserve"> </w:t>
            </w:r>
            <w:r w:rsidRPr="000C1DEC">
              <w:rPr>
                <w:rFonts w:ascii="Times New Roman" w:eastAsia="Times New Roman" w:hAnsi="Times New Roman" w:cs="Times New Roman"/>
                <w:b/>
                <w:sz w:val="24"/>
                <w:szCs w:val="24"/>
                <w:lang w:val="ru-RU"/>
              </w:rPr>
              <w:t>консультационного центра</w:t>
            </w:r>
            <w:r w:rsidRPr="000C1DEC">
              <w:rPr>
                <w:rFonts w:ascii="Times New Roman" w:eastAsia="Times New Roman" w:hAnsi="Times New Roman" w:cs="Times New Roman"/>
                <w:b/>
                <w:spacing w:val="2"/>
                <w:sz w:val="24"/>
                <w:szCs w:val="24"/>
                <w:lang w:val="ru-RU"/>
              </w:rPr>
              <w:t xml:space="preserve"> </w:t>
            </w:r>
            <w:r w:rsidRPr="000C1DEC">
              <w:rPr>
                <w:rFonts w:ascii="Times New Roman" w:eastAsia="Times New Roman" w:hAnsi="Times New Roman" w:cs="Times New Roman"/>
                <w:b/>
                <w:sz w:val="24"/>
                <w:szCs w:val="24"/>
                <w:lang w:val="ru-RU"/>
              </w:rPr>
              <w:t>(КЦ)</w:t>
            </w:r>
          </w:p>
        </w:tc>
        <w:tc>
          <w:tcPr>
            <w:tcW w:w="3226" w:type="dxa"/>
          </w:tcPr>
          <w:p w:rsidR="000C1DEC" w:rsidRPr="000C1DEC" w:rsidRDefault="000C1DEC" w:rsidP="000C1DEC">
            <w:pPr>
              <w:spacing w:line="320" w:lineRule="exact"/>
              <w:ind w:left="863"/>
              <w:rPr>
                <w:rFonts w:ascii="Times New Roman" w:eastAsia="Times New Roman" w:hAnsi="Times New Roman" w:cs="Times New Roman"/>
                <w:b/>
                <w:sz w:val="24"/>
                <w:szCs w:val="24"/>
              </w:rPr>
            </w:pPr>
            <w:proofErr w:type="spellStart"/>
            <w:r w:rsidRPr="000C1DEC">
              <w:rPr>
                <w:rFonts w:ascii="Times New Roman" w:eastAsia="Times New Roman" w:hAnsi="Times New Roman" w:cs="Times New Roman"/>
                <w:b/>
                <w:sz w:val="24"/>
                <w:szCs w:val="24"/>
              </w:rPr>
              <w:t>Количество</w:t>
            </w:r>
            <w:proofErr w:type="spellEnd"/>
          </w:p>
        </w:tc>
      </w:tr>
      <w:tr w:rsidR="000C1DEC" w:rsidRPr="000C1DEC" w:rsidTr="00E4638D">
        <w:trPr>
          <w:trHeight w:val="322"/>
        </w:trPr>
        <w:tc>
          <w:tcPr>
            <w:tcW w:w="6347" w:type="dxa"/>
          </w:tcPr>
          <w:p w:rsidR="000C1DEC" w:rsidRPr="000C1DEC" w:rsidRDefault="000C1DEC" w:rsidP="000C1DEC">
            <w:pPr>
              <w:spacing w:line="302"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pacing w:val="-1"/>
                <w:sz w:val="24"/>
                <w:szCs w:val="24"/>
                <w:lang w:val="ru-RU"/>
              </w:rPr>
              <w:t xml:space="preserve"> </w:t>
            </w:r>
            <w:r w:rsidRPr="000C1DEC">
              <w:rPr>
                <w:rFonts w:ascii="Times New Roman" w:eastAsia="Times New Roman" w:hAnsi="Times New Roman" w:cs="Times New Roman"/>
                <w:sz w:val="24"/>
                <w:szCs w:val="24"/>
                <w:lang w:val="ru-RU"/>
              </w:rPr>
              <w:t>семей,</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обратившихся</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в</w:t>
            </w:r>
            <w:r w:rsidRPr="000C1DEC">
              <w:rPr>
                <w:rFonts w:ascii="Times New Roman" w:eastAsia="Times New Roman" w:hAnsi="Times New Roman" w:cs="Times New Roman"/>
                <w:spacing w:val="-1"/>
                <w:sz w:val="24"/>
                <w:szCs w:val="24"/>
                <w:lang w:val="ru-RU"/>
              </w:rPr>
              <w:t xml:space="preserve"> </w:t>
            </w:r>
            <w:r w:rsidRPr="000C1DEC">
              <w:rPr>
                <w:rFonts w:ascii="Times New Roman" w:eastAsia="Times New Roman" w:hAnsi="Times New Roman" w:cs="Times New Roman"/>
                <w:sz w:val="24"/>
                <w:szCs w:val="24"/>
                <w:lang w:val="ru-RU"/>
              </w:rPr>
              <w:t>КЦ</w:t>
            </w:r>
          </w:p>
        </w:tc>
        <w:tc>
          <w:tcPr>
            <w:tcW w:w="3226" w:type="dxa"/>
          </w:tcPr>
          <w:p w:rsidR="000C1DEC" w:rsidRPr="000C1DEC" w:rsidRDefault="000C1DEC" w:rsidP="000C1DEC">
            <w:pPr>
              <w:spacing w:line="302"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14</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детей,</w:t>
            </w:r>
            <w:r w:rsidRPr="000C1DEC">
              <w:rPr>
                <w:rFonts w:ascii="Times New Roman" w:eastAsia="Times New Roman" w:hAnsi="Times New Roman" w:cs="Times New Roman"/>
                <w:spacing w:val="-3"/>
                <w:sz w:val="24"/>
                <w:szCs w:val="24"/>
                <w:lang w:val="ru-RU"/>
              </w:rPr>
              <w:t xml:space="preserve"> </w:t>
            </w:r>
            <w:r w:rsidRPr="000C1DEC">
              <w:rPr>
                <w:rFonts w:ascii="Times New Roman" w:eastAsia="Times New Roman" w:hAnsi="Times New Roman" w:cs="Times New Roman"/>
                <w:sz w:val="24"/>
                <w:szCs w:val="24"/>
                <w:lang w:val="ru-RU"/>
              </w:rPr>
              <w:t>охваченных</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услугами</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КЦ</w:t>
            </w:r>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14</w:t>
            </w:r>
          </w:p>
        </w:tc>
      </w:tr>
      <w:tr w:rsidR="000C1DEC" w:rsidRPr="000C1DEC" w:rsidTr="00E4638D">
        <w:trPr>
          <w:trHeight w:val="323"/>
        </w:trPr>
        <w:tc>
          <w:tcPr>
            <w:tcW w:w="6347" w:type="dxa"/>
          </w:tcPr>
          <w:p w:rsidR="000C1DEC" w:rsidRPr="000C1DEC" w:rsidRDefault="000C1DEC" w:rsidP="000C1DEC">
            <w:pPr>
              <w:spacing w:line="304"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w:t>
            </w:r>
            <w:r w:rsidRPr="000C1DEC">
              <w:rPr>
                <w:rFonts w:ascii="Times New Roman" w:eastAsia="Times New Roman" w:hAnsi="Times New Roman" w:cs="Times New Roman"/>
                <w:spacing w:val="69"/>
                <w:sz w:val="24"/>
                <w:szCs w:val="24"/>
              </w:rPr>
              <w:t xml:space="preserve"> </w:t>
            </w:r>
            <w:proofErr w:type="spellStart"/>
            <w:r w:rsidRPr="000C1DEC">
              <w:rPr>
                <w:rFonts w:ascii="Times New Roman" w:eastAsia="Times New Roman" w:hAnsi="Times New Roman" w:cs="Times New Roman"/>
                <w:sz w:val="24"/>
                <w:szCs w:val="24"/>
              </w:rPr>
              <w:t>дети</w:t>
            </w:r>
            <w:proofErr w:type="spellEnd"/>
            <w:r w:rsidRPr="000C1DEC">
              <w:rPr>
                <w:rFonts w:ascii="Times New Roman" w:eastAsia="Times New Roman" w:hAnsi="Times New Roman" w:cs="Times New Roman"/>
                <w:spacing w:val="-1"/>
                <w:sz w:val="24"/>
                <w:szCs w:val="24"/>
              </w:rPr>
              <w:t xml:space="preserve"> </w:t>
            </w:r>
            <w:proofErr w:type="spellStart"/>
            <w:r w:rsidRPr="000C1DEC">
              <w:rPr>
                <w:rFonts w:ascii="Times New Roman" w:eastAsia="Times New Roman" w:hAnsi="Times New Roman" w:cs="Times New Roman"/>
                <w:sz w:val="24"/>
                <w:szCs w:val="24"/>
              </w:rPr>
              <w:t>от</w:t>
            </w:r>
            <w:proofErr w:type="spellEnd"/>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0</w:t>
            </w:r>
            <w:r w:rsidRPr="000C1DEC">
              <w:rPr>
                <w:rFonts w:ascii="Times New Roman" w:eastAsia="Times New Roman" w:hAnsi="Times New Roman" w:cs="Times New Roman"/>
                <w:spacing w:val="-3"/>
                <w:sz w:val="24"/>
                <w:szCs w:val="24"/>
              </w:rPr>
              <w:t xml:space="preserve"> </w:t>
            </w:r>
            <w:proofErr w:type="spellStart"/>
            <w:r w:rsidRPr="000C1DEC">
              <w:rPr>
                <w:rFonts w:ascii="Times New Roman" w:eastAsia="Times New Roman" w:hAnsi="Times New Roman" w:cs="Times New Roman"/>
                <w:sz w:val="24"/>
                <w:szCs w:val="24"/>
              </w:rPr>
              <w:t>до</w:t>
            </w:r>
            <w:proofErr w:type="spellEnd"/>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3</w:t>
            </w:r>
            <w:r w:rsidRPr="000C1DEC">
              <w:rPr>
                <w:rFonts w:ascii="Times New Roman" w:eastAsia="Times New Roman" w:hAnsi="Times New Roman" w:cs="Times New Roman"/>
                <w:spacing w:val="1"/>
                <w:sz w:val="24"/>
                <w:szCs w:val="24"/>
              </w:rPr>
              <w:t xml:space="preserve"> </w:t>
            </w:r>
            <w:proofErr w:type="spellStart"/>
            <w:r w:rsidRPr="000C1DEC">
              <w:rPr>
                <w:rFonts w:ascii="Times New Roman" w:eastAsia="Times New Roman" w:hAnsi="Times New Roman" w:cs="Times New Roman"/>
                <w:sz w:val="24"/>
                <w:szCs w:val="24"/>
              </w:rPr>
              <w:t>лет</w:t>
            </w:r>
            <w:proofErr w:type="spellEnd"/>
          </w:p>
        </w:tc>
        <w:tc>
          <w:tcPr>
            <w:tcW w:w="3226" w:type="dxa"/>
          </w:tcPr>
          <w:p w:rsidR="000C1DEC" w:rsidRPr="000C1DEC" w:rsidRDefault="000C1DEC" w:rsidP="000C1DEC">
            <w:pPr>
              <w:spacing w:line="304"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7</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w:t>
            </w:r>
            <w:r w:rsidRPr="000C1DEC">
              <w:rPr>
                <w:rFonts w:ascii="Times New Roman" w:eastAsia="Times New Roman" w:hAnsi="Times New Roman" w:cs="Times New Roman"/>
                <w:spacing w:val="-1"/>
                <w:sz w:val="24"/>
                <w:szCs w:val="24"/>
              </w:rPr>
              <w:t xml:space="preserve"> </w:t>
            </w:r>
            <w:proofErr w:type="spellStart"/>
            <w:r w:rsidRPr="000C1DEC">
              <w:rPr>
                <w:rFonts w:ascii="Times New Roman" w:eastAsia="Times New Roman" w:hAnsi="Times New Roman" w:cs="Times New Roman"/>
                <w:sz w:val="24"/>
                <w:szCs w:val="24"/>
              </w:rPr>
              <w:t>дети</w:t>
            </w:r>
            <w:proofErr w:type="spellEnd"/>
            <w:r w:rsidRPr="000C1DEC">
              <w:rPr>
                <w:rFonts w:ascii="Times New Roman" w:eastAsia="Times New Roman" w:hAnsi="Times New Roman" w:cs="Times New Roman"/>
                <w:spacing w:val="-2"/>
                <w:sz w:val="24"/>
                <w:szCs w:val="24"/>
              </w:rPr>
              <w:t xml:space="preserve"> </w:t>
            </w:r>
            <w:proofErr w:type="spellStart"/>
            <w:r w:rsidRPr="000C1DEC">
              <w:rPr>
                <w:rFonts w:ascii="Times New Roman" w:eastAsia="Times New Roman" w:hAnsi="Times New Roman" w:cs="Times New Roman"/>
                <w:sz w:val="24"/>
                <w:szCs w:val="24"/>
              </w:rPr>
              <w:t>от</w:t>
            </w:r>
            <w:proofErr w:type="spellEnd"/>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3</w:t>
            </w:r>
            <w:r w:rsidRPr="000C1DEC">
              <w:rPr>
                <w:rFonts w:ascii="Times New Roman" w:eastAsia="Times New Roman" w:hAnsi="Times New Roman" w:cs="Times New Roman"/>
                <w:spacing w:val="-2"/>
                <w:sz w:val="24"/>
                <w:szCs w:val="24"/>
              </w:rPr>
              <w:t xml:space="preserve"> </w:t>
            </w:r>
            <w:proofErr w:type="spellStart"/>
            <w:r w:rsidRPr="000C1DEC">
              <w:rPr>
                <w:rFonts w:ascii="Times New Roman" w:eastAsia="Times New Roman" w:hAnsi="Times New Roman" w:cs="Times New Roman"/>
                <w:sz w:val="24"/>
                <w:szCs w:val="24"/>
              </w:rPr>
              <w:t>до</w:t>
            </w:r>
            <w:proofErr w:type="spellEnd"/>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 xml:space="preserve">7 </w:t>
            </w:r>
            <w:proofErr w:type="spellStart"/>
            <w:r w:rsidRPr="000C1DEC">
              <w:rPr>
                <w:rFonts w:ascii="Times New Roman" w:eastAsia="Times New Roman" w:hAnsi="Times New Roman" w:cs="Times New Roman"/>
                <w:sz w:val="24"/>
                <w:szCs w:val="24"/>
              </w:rPr>
              <w:t>лет</w:t>
            </w:r>
            <w:proofErr w:type="spellEnd"/>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4</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w:t>
            </w:r>
            <w:r w:rsidRPr="000C1DEC">
              <w:rPr>
                <w:rFonts w:ascii="Times New Roman" w:eastAsia="Times New Roman" w:hAnsi="Times New Roman" w:cs="Times New Roman"/>
                <w:spacing w:val="-2"/>
                <w:sz w:val="24"/>
                <w:szCs w:val="24"/>
              </w:rPr>
              <w:t xml:space="preserve"> </w:t>
            </w:r>
            <w:proofErr w:type="spellStart"/>
            <w:r w:rsidRPr="000C1DEC">
              <w:rPr>
                <w:rFonts w:ascii="Times New Roman" w:eastAsia="Times New Roman" w:hAnsi="Times New Roman" w:cs="Times New Roman"/>
                <w:sz w:val="24"/>
                <w:szCs w:val="24"/>
              </w:rPr>
              <w:t>дети</w:t>
            </w:r>
            <w:proofErr w:type="spellEnd"/>
            <w:r w:rsidRPr="000C1DEC">
              <w:rPr>
                <w:rFonts w:ascii="Times New Roman" w:eastAsia="Times New Roman" w:hAnsi="Times New Roman" w:cs="Times New Roman"/>
                <w:sz w:val="24"/>
                <w:szCs w:val="24"/>
              </w:rPr>
              <w:t xml:space="preserve"> </w:t>
            </w:r>
            <w:proofErr w:type="spellStart"/>
            <w:r w:rsidRPr="000C1DEC">
              <w:rPr>
                <w:rFonts w:ascii="Times New Roman" w:eastAsia="Times New Roman" w:hAnsi="Times New Roman" w:cs="Times New Roman"/>
                <w:sz w:val="24"/>
                <w:szCs w:val="24"/>
              </w:rPr>
              <w:t>старше</w:t>
            </w:r>
            <w:proofErr w:type="spellEnd"/>
            <w:r w:rsidRPr="000C1DEC">
              <w:rPr>
                <w:rFonts w:ascii="Times New Roman" w:eastAsia="Times New Roman" w:hAnsi="Times New Roman" w:cs="Times New Roman"/>
                <w:sz w:val="24"/>
                <w:szCs w:val="24"/>
              </w:rPr>
              <w:t xml:space="preserve"> 7  </w:t>
            </w:r>
            <w:proofErr w:type="spellStart"/>
            <w:r w:rsidRPr="000C1DEC">
              <w:rPr>
                <w:rFonts w:ascii="Times New Roman" w:eastAsia="Times New Roman" w:hAnsi="Times New Roman" w:cs="Times New Roman"/>
                <w:sz w:val="24"/>
                <w:szCs w:val="24"/>
              </w:rPr>
              <w:t>лет</w:t>
            </w:r>
            <w:proofErr w:type="spellEnd"/>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3</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общее</w:t>
            </w:r>
            <w:r w:rsidRPr="000C1DEC">
              <w:rPr>
                <w:rFonts w:ascii="Times New Roman" w:eastAsia="Times New Roman" w:hAnsi="Times New Roman" w:cs="Times New Roman"/>
                <w:spacing w:val="-1"/>
                <w:sz w:val="24"/>
                <w:szCs w:val="24"/>
                <w:lang w:val="ru-RU"/>
              </w:rPr>
              <w:t xml:space="preserve"> </w:t>
            </w: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pacing w:val="-4"/>
                <w:sz w:val="24"/>
                <w:szCs w:val="24"/>
                <w:lang w:val="ru-RU"/>
              </w:rPr>
              <w:t xml:space="preserve"> </w:t>
            </w:r>
            <w:r w:rsidRPr="000C1DEC">
              <w:rPr>
                <w:rFonts w:ascii="Times New Roman" w:eastAsia="Times New Roman" w:hAnsi="Times New Roman" w:cs="Times New Roman"/>
                <w:sz w:val="24"/>
                <w:szCs w:val="24"/>
                <w:lang w:val="ru-RU"/>
              </w:rPr>
              <w:t>обращений в</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КЦ</w:t>
            </w:r>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14</w:t>
            </w:r>
          </w:p>
        </w:tc>
      </w:tr>
      <w:tr w:rsidR="000C1DEC" w:rsidRPr="000C1DEC" w:rsidTr="00E4638D">
        <w:trPr>
          <w:trHeight w:val="323"/>
        </w:trPr>
        <w:tc>
          <w:tcPr>
            <w:tcW w:w="6347" w:type="dxa"/>
          </w:tcPr>
          <w:p w:rsidR="000C1DEC" w:rsidRPr="000C1DEC" w:rsidRDefault="000C1DEC" w:rsidP="000C1DEC">
            <w:pPr>
              <w:spacing w:line="304"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w:t>
            </w:r>
            <w:r w:rsidRPr="000C1DEC">
              <w:rPr>
                <w:rFonts w:ascii="Times New Roman" w:eastAsia="Times New Roman" w:hAnsi="Times New Roman" w:cs="Times New Roman"/>
                <w:spacing w:val="-3"/>
                <w:sz w:val="24"/>
                <w:szCs w:val="24"/>
                <w:lang w:val="ru-RU"/>
              </w:rPr>
              <w:t xml:space="preserve"> </w:t>
            </w: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pacing w:val="-1"/>
                <w:sz w:val="24"/>
                <w:szCs w:val="24"/>
                <w:lang w:val="ru-RU"/>
              </w:rPr>
              <w:t xml:space="preserve"> </w:t>
            </w:r>
            <w:r w:rsidRPr="000C1DEC">
              <w:rPr>
                <w:rFonts w:ascii="Times New Roman" w:eastAsia="Times New Roman" w:hAnsi="Times New Roman" w:cs="Times New Roman"/>
                <w:sz w:val="24"/>
                <w:szCs w:val="24"/>
                <w:lang w:val="ru-RU"/>
              </w:rPr>
              <w:t>обращений</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в</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очном</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режиме</w:t>
            </w:r>
          </w:p>
        </w:tc>
        <w:tc>
          <w:tcPr>
            <w:tcW w:w="3226" w:type="dxa"/>
          </w:tcPr>
          <w:p w:rsidR="000C1DEC" w:rsidRPr="000C1DEC" w:rsidRDefault="000C1DEC" w:rsidP="000C1DEC">
            <w:pPr>
              <w:spacing w:line="304"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0</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w:t>
            </w:r>
            <w:r w:rsidRPr="000C1DEC">
              <w:rPr>
                <w:rFonts w:ascii="Times New Roman" w:eastAsia="Times New Roman" w:hAnsi="Times New Roman" w:cs="Times New Roman"/>
                <w:spacing w:val="-4"/>
                <w:sz w:val="24"/>
                <w:szCs w:val="24"/>
                <w:lang w:val="ru-RU"/>
              </w:rPr>
              <w:t xml:space="preserve"> </w:t>
            </w: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обращений</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в</w:t>
            </w:r>
            <w:r w:rsidRPr="000C1DEC">
              <w:rPr>
                <w:rFonts w:ascii="Times New Roman" w:eastAsia="Times New Roman" w:hAnsi="Times New Roman" w:cs="Times New Roman"/>
                <w:spacing w:val="-4"/>
                <w:sz w:val="24"/>
                <w:szCs w:val="24"/>
                <w:lang w:val="ru-RU"/>
              </w:rPr>
              <w:t xml:space="preserve"> </w:t>
            </w:r>
            <w:r w:rsidRPr="000C1DEC">
              <w:rPr>
                <w:rFonts w:ascii="Times New Roman" w:eastAsia="Times New Roman" w:hAnsi="Times New Roman" w:cs="Times New Roman"/>
                <w:sz w:val="24"/>
                <w:szCs w:val="24"/>
                <w:lang w:val="ru-RU"/>
              </w:rPr>
              <w:t>дистанционной</w:t>
            </w:r>
            <w:r w:rsidRPr="000C1DEC">
              <w:rPr>
                <w:rFonts w:ascii="Times New Roman" w:eastAsia="Times New Roman" w:hAnsi="Times New Roman" w:cs="Times New Roman"/>
                <w:spacing w:val="-2"/>
                <w:sz w:val="24"/>
                <w:szCs w:val="24"/>
                <w:lang w:val="ru-RU"/>
              </w:rPr>
              <w:t xml:space="preserve"> </w:t>
            </w:r>
            <w:r w:rsidRPr="000C1DEC">
              <w:rPr>
                <w:rFonts w:ascii="Times New Roman" w:eastAsia="Times New Roman" w:hAnsi="Times New Roman" w:cs="Times New Roman"/>
                <w:sz w:val="24"/>
                <w:szCs w:val="24"/>
                <w:lang w:val="ru-RU"/>
              </w:rPr>
              <w:t>форме</w:t>
            </w:r>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14</w:t>
            </w:r>
          </w:p>
        </w:tc>
      </w:tr>
      <w:tr w:rsidR="000C1DEC" w:rsidRPr="000C1DEC" w:rsidTr="00E4638D">
        <w:trPr>
          <w:trHeight w:val="645"/>
        </w:trPr>
        <w:tc>
          <w:tcPr>
            <w:tcW w:w="6347" w:type="dxa"/>
          </w:tcPr>
          <w:p w:rsidR="000C1DEC" w:rsidRPr="000C1DEC" w:rsidRDefault="000C1DEC" w:rsidP="000C1DEC">
            <w:pPr>
              <w:tabs>
                <w:tab w:val="left" w:pos="1824"/>
                <w:tab w:val="left" w:pos="3728"/>
                <w:tab w:val="left" w:pos="6101"/>
              </w:tabs>
              <w:spacing w:line="315"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lastRenderedPageBreak/>
              <w:t>Количество</w:t>
            </w:r>
            <w:r w:rsidRPr="000C1DEC">
              <w:rPr>
                <w:rFonts w:ascii="Times New Roman" w:eastAsia="Times New Roman" w:hAnsi="Times New Roman" w:cs="Times New Roman"/>
                <w:sz w:val="24"/>
                <w:szCs w:val="24"/>
                <w:lang w:val="ru-RU"/>
              </w:rPr>
              <w:tab/>
              <w:t>сотрудников,</w:t>
            </w:r>
            <w:r w:rsidRPr="000C1DEC">
              <w:rPr>
                <w:rFonts w:ascii="Times New Roman" w:eastAsia="Times New Roman" w:hAnsi="Times New Roman" w:cs="Times New Roman"/>
                <w:sz w:val="24"/>
                <w:szCs w:val="24"/>
                <w:lang w:val="ru-RU"/>
              </w:rPr>
              <w:tab/>
              <w:t>задействованных</w:t>
            </w:r>
            <w:r w:rsidRPr="000C1DEC">
              <w:rPr>
                <w:rFonts w:ascii="Times New Roman" w:eastAsia="Times New Roman" w:hAnsi="Times New Roman" w:cs="Times New Roman"/>
                <w:sz w:val="24"/>
                <w:szCs w:val="24"/>
                <w:lang w:val="ru-RU"/>
              </w:rPr>
              <w:tab/>
              <w:t>в</w:t>
            </w:r>
          </w:p>
          <w:p w:rsidR="000C1DEC" w:rsidRPr="000C1DEC" w:rsidRDefault="000C1DEC" w:rsidP="000C1DEC">
            <w:pPr>
              <w:spacing w:line="311"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работе</w:t>
            </w:r>
            <w:r w:rsidRPr="000C1DEC">
              <w:rPr>
                <w:rFonts w:ascii="Times New Roman" w:eastAsia="Times New Roman" w:hAnsi="Times New Roman" w:cs="Times New Roman"/>
                <w:spacing w:val="-1"/>
                <w:sz w:val="24"/>
                <w:szCs w:val="24"/>
                <w:lang w:val="ru-RU"/>
              </w:rPr>
              <w:t xml:space="preserve"> </w:t>
            </w:r>
            <w:r w:rsidRPr="000C1DEC">
              <w:rPr>
                <w:rFonts w:ascii="Times New Roman" w:eastAsia="Times New Roman" w:hAnsi="Times New Roman" w:cs="Times New Roman"/>
                <w:sz w:val="24"/>
                <w:szCs w:val="24"/>
                <w:lang w:val="ru-RU"/>
              </w:rPr>
              <w:t>КЦ</w:t>
            </w:r>
          </w:p>
        </w:tc>
        <w:tc>
          <w:tcPr>
            <w:tcW w:w="3226" w:type="dxa"/>
          </w:tcPr>
          <w:p w:rsidR="000C1DEC" w:rsidRPr="000C1DEC" w:rsidRDefault="000C1DEC" w:rsidP="000C1DEC">
            <w:pPr>
              <w:spacing w:before="3"/>
              <w:rPr>
                <w:rFonts w:ascii="Times New Roman" w:eastAsia="Times New Roman" w:hAnsi="Times New Roman" w:cs="Times New Roman"/>
                <w:b/>
                <w:sz w:val="24"/>
                <w:szCs w:val="24"/>
                <w:lang w:val="ru-RU"/>
              </w:rPr>
            </w:pPr>
          </w:p>
          <w:p w:rsidR="000C1DEC" w:rsidRPr="000C1DEC" w:rsidRDefault="000C1DEC" w:rsidP="000C1DEC">
            <w:pPr>
              <w:spacing w:before="1" w:line="31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9</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rPr>
            </w:pPr>
            <w:proofErr w:type="spellStart"/>
            <w:r w:rsidRPr="000C1DEC">
              <w:rPr>
                <w:rFonts w:ascii="Times New Roman" w:eastAsia="Times New Roman" w:hAnsi="Times New Roman" w:cs="Times New Roman"/>
                <w:sz w:val="24"/>
                <w:szCs w:val="24"/>
              </w:rPr>
              <w:t>Старший</w:t>
            </w:r>
            <w:proofErr w:type="spellEnd"/>
            <w:r w:rsidRPr="000C1DEC">
              <w:rPr>
                <w:rFonts w:ascii="Times New Roman" w:eastAsia="Times New Roman" w:hAnsi="Times New Roman" w:cs="Times New Roman"/>
                <w:spacing w:val="-5"/>
                <w:sz w:val="24"/>
                <w:szCs w:val="24"/>
              </w:rPr>
              <w:t xml:space="preserve"> </w:t>
            </w:r>
            <w:proofErr w:type="spellStart"/>
            <w:r w:rsidRPr="000C1DEC">
              <w:rPr>
                <w:rFonts w:ascii="Times New Roman" w:eastAsia="Times New Roman" w:hAnsi="Times New Roman" w:cs="Times New Roman"/>
                <w:sz w:val="24"/>
                <w:szCs w:val="24"/>
              </w:rPr>
              <w:t>воспитатель</w:t>
            </w:r>
            <w:proofErr w:type="spellEnd"/>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w:t>
            </w:r>
          </w:p>
        </w:tc>
      </w:tr>
      <w:tr w:rsidR="000C1DEC" w:rsidRPr="000C1DEC" w:rsidTr="00E4638D">
        <w:trPr>
          <w:trHeight w:val="324"/>
        </w:trPr>
        <w:tc>
          <w:tcPr>
            <w:tcW w:w="6347" w:type="dxa"/>
          </w:tcPr>
          <w:p w:rsidR="000C1DEC" w:rsidRPr="000C1DEC" w:rsidRDefault="000C1DEC" w:rsidP="000C1DEC">
            <w:pPr>
              <w:spacing w:line="304" w:lineRule="exact"/>
              <w:ind w:left="107"/>
              <w:rPr>
                <w:rFonts w:ascii="Times New Roman" w:eastAsia="Times New Roman" w:hAnsi="Times New Roman" w:cs="Times New Roman"/>
                <w:sz w:val="24"/>
                <w:szCs w:val="24"/>
              </w:rPr>
            </w:pPr>
            <w:proofErr w:type="spellStart"/>
            <w:r w:rsidRPr="000C1DEC">
              <w:rPr>
                <w:rFonts w:ascii="Times New Roman" w:eastAsia="Times New Roman" w:hAnsi="Times New Roman" w:cs="Times New Roman"/>
                <w:sz w:val="24"/>
                <w:szCs w:val="24"/>
              </w:rPr>
              <w:t>Учитель-логопед</w:t>
            </w:r>
            <w:proofErr w:type="spellEnd"/>
          </w:p>
        </w:tc>
        <w:tc>
          <w:tcPr>
            <w:tcW w:w="3226" w:type="dxa"/>
          </w:tcPr>
          <w:p w:rsidR="000C1DEC" w:rsidRPr="000C1DEC" w:rsidRDefault="000C1DEC" w:rsidP="000C1DEC">
            <w:pPr>
              <w:spacing w:line="304"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w:t>
            </w:r>
          </w:p>
        </w:tc>
      </w:tr>
      <w:tr w:rsidR="000C1DEC" w:rsidRPr="000C1DEC" w:rsidTr="00E4638D">
        <w:trPr>
          <w:trHeight w:val="461"/>
        </w:trPr>
        <w:tc>
          <w:tcPr>
            <w:tcW w:w="6347" w:type="dxa"/>
          </w:tcPr>
          <w:p w:rsidR="000C1DEC" w:rsidRPr="000C1DEC" w:rsidRDefault="000C1DEC" w:rsidP="000C1DEC">
            <w:pPr>
              <w:spacing w:line="304" w:lineRule="exact"/>
              <w:ind w:left="107"/>
              <w:rPr>
                <w:rFonts w:ascii="Times New Roman" w:eastAsia="Times New Roman" w:hAnsi="Times New Roman" w:cs="Times New Roman"/>
                <w:sz w:val="24"/>
                <w:szCs w:val="24"/>
              </w:rPr>
            </w:pPr>
            <w:proofErr w:type="spellStart"/>
            <w:r w:rsidRPr="000C1DEC">
              <w:rPr>
                <w:rFonts w:ascii="Times New Roman" w:eastAsia="Times New Roman" w:hAnsi="Times New Roman" w:cs="Times New Roman"/>
                <w:sz w:val="24"/>
                <w:szCs w:val="24"/>
              </w:rPr>
              <w:t>Музыкальный</w:t>
            </w:r>
            <w:proofErr w:type="spellEnd"/>
            <w:r w:rsidRPr="000C1DEC">
              <w:rPr>
                <w:rFonts w:ascii="Times New Roman" w:eastAsia="Times New Roman" w:hAnsi="Times New Roman" w:cs="Times New Roman"/>
                <w:spacing w:val="-7"/>
                <w:sz w:val="24"/>
                <w:szCs w:val="24"/>
              </w:rPr>
              <w:t xml:space="preserve"> </w:t>
            </w:r>
            <w:proofErr w:type="spellStart"/>
            <w:r w:rsidRPr="000C1DEC">
              <w:rPr>
                <w:rFonts w:ascii="Times New Roman" w:eastAsia="Times New Roman" w:hAnsi="Times New Roman" w:cs="Times New Roman"/>
                <w:sz w:val="24"/>
                <w:szCs w:val="24"/>
              </w:rPr>
              <w:t>руководитель</w:t>
            </w:r>
            <w:proofErr w:type="spellEnd"/>
          </w:p>
        </w:tc>
        <w:tc>
          <w:tcPr>
            <w:tcW w:w="3226" w:type="dxa"/>
          </w:tcPr>
          <w:p w:rsidR="000C1DEC" w:rsidRPr="000C1DEC" w:rsidRDefault="000C1DEC" w:rsidP="000C1DEC">
            <w:pPr>
              <w:spacing w:line="304"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1</w:t>
            </w:r>
          </w:p>
        </w:tc>
      </w:tr>
      <w:tr w:rsidR="000C1DEC" w:rsidRPr="000C1DEC" w:rsidTr="00E4638D">
        <w:trPr>
          <w:trHeight w:val="321"/>
        </w:trPr>
        <w:tc>
          <w:tcPr>
            <w:tcW w:w="6347" w:type="dxa"/>
          </w:tcPr>
          <w:p w:rsidR="000C1DEC" w:rsidRPr="000C1DEC" w:rsidRDefault="000C1DEC" w:rsidP="000C1DEC">
            <w:pPr>
              <w:spacing w:line="301" w:lineRule="exact"/>
              <w:ind w:left="107"/>
              <w:rPr>
                <w:rFonts w:ascii="Times New Roman" w:eastAsia="Times New Roman" w:hAnsi="Times New Roman" w:cs="Times New Roman"/>
                <w:sz w:val="24"/>
                <w:szCs w:val="24"/>
              </w:rPr>
            </w:pPr>
            <w:proofErr w:type="spellStart"/>
            <w:r w:rsidRPr="000C1DEC">
              <w:rPr>
                <w:rFonts w:ascii="Times New Roman" w:eastAsia="Times New Roman" w:hAnsi="Times New Roman" w:cs="Times New Roman"/>
                <w:sz w:val="24"/>
                <w:szCs w:val="24"/>
              </w:rPr>
              <w:t>Воспитатель</w:t>
            </w:r>
            <w:proofErr w:type="spellEnd"/>
          </w:p>
        </w:tc>
        <w:tc>
          <w:tcPr>
            <w:tcW w:w="3226" w:type="dxa"/>
          </w:tcPr>
          <w:p w:rsidR="000C1DEC" w:rsidRPr="000C1DEC" w:rsidRDefault="000C1DEC" w:rsidP="000C1DEC">
            <w:pPr>
              <w:spacing w:line="301"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4</w:t>
            </w:r>
          </w:p>
        </w:tc>
      </w:tr>
      <w:tr w:rsidR="000C1DEC" w:rsidRPr="000C1DEC" w:rsidTr="00E4638D">
        <w:trPr>
          <w:trHeight w:val="642"/>
        </w:trPr>
        <w:tc>
          <w:tcPr>
            <w:tcW w:w="6347" w:type="dxa"/>
          </w:tcPr>
          <w:p w:rsidR="000C1DEC" w:rsidRPr="000C1DEC" w:rsidRDefault="000C1DEC" w:rsidP="000C1DEC">
            <w:pPr>
              <w:tabs>
                <w:tab w:val="left" w:pos="1839"/>
                <w:tab w:val="left" w:pos="3757"/>
                <w:tab w:val="left" w:pos="5507"/>
              </w:tabs>
              <w:spacing w:line="315"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Количество</w:t>
            </w:r>
            <w:r w:rsidRPr="000C1DEC">
              <w:rPr>
                <w:rFonts w:ascii="Times New Roman" w:eastAsia="Times New Roman" w:hAnsi="Times New Roman" w:cs="Times New Roman"/>
                <w:sz w:val="24"/>
                <w:szCs w:val="24"/>
                <w:lang w:val="ru-RU"/>
              </w:rPr>
              <w:tab/>
              <w:t>сотрудников,</w:t>
            </w:r>
            <w:r w:rsidRPr="000C1DEC">
              <w:rPr>
                <w:rFonts w:ascii="Times New Roman" w:eastAsia="Times New Roman" w:hAnsi="Times New Roman" w:cs="Times New Roman"/>
                <w:sz w:val="24"/>
                <w:szCs w:val="24"/>
                <w:lang w:val="ru-RU"/>
              </w:rPr>
              <w:tab/>
              <w:t>прошедших</w:t>
            </w:r>
            <w:r w:rsidRPr="000C1DEC">
              <w:rPr>
                <w:rFonts w:ascii="Times New Roman" w:eastAsia="Times New Roman" w:hAnsi="Times New Roman" w:cs="Times New Roman"/>
                <w:sz w:val="24"/>
                <w:szCs w:val="24"/>
                <w:lang w:val="ru-RU"/>
              </w:rPr>
              <w:tab/>
              <w:t>курсы</w:t>
            </w:r>
          </w:p>
          <w:p w:rsidR="000C1DEC" w:rsidRPr="000C1DEC" w:rsidRDefault="000C1DEC" w:rsidP="000C1DEC">
            <w:pPr>
              <w:spacing w:line="308" w:lineRule="exact"/>
              <w:ind w:left="107"/>
              <w:rPr>
                <w:rFonts w:ascii="Times New Roman" w:eastAsia="Times New Roman" w:hAnsi="Times New Roman" w:cs="Times New Roman"/>
                <w:sz w:val="24"/>
                <w:szCs w:val="24"/>
                <w:lang w:val="ru-RU"/>
              </w:rPr>
            </w:pPr>
            <w:r w:rsidRPr="000C1DEC">
              <w:rPr>
                <w:rFonts w:ascii="Times New Roman" w:eastAsia="Times New Roman" w:hAnsi="Times New Roman" w:cs="Times New Roman"/>
                <w:sz w:val="24"/>
                <w:szCs w:val="24"/>
                <w:lang w:val="ru-RU"/>
              </w:rPr>
              <w:t>повышения</w:t>
            </w:r>
            <w:r w:rsidRPr="000C1DEC">
              <w:rPr>
                <w:rFonts w:ascii="Times New Roman" w:eastAsia="Times New Roman" w:hAnsi="Times New Roman" w:cs="Times New Roman"/>
                <w:spacing w:val="-4"/>
                <w:sz w:val="24"/>
                <w:szCs w:val="24"/>
                <w:lang w:val="ru-RU"/>
              </w:rPr>
              <w:t xml:space="preserve"> </w:t>
            </w:r>
            <w:r w:rsidRPr="000C1DEC">
              <w:rPr>
                <w:rFonts w:ascii="Times New Roman" w:eastAsia="Times New Roman" w:hAnsi="Times New Roman" w:cs="Times New Roman"/>
                <w:sz w:val="24"/>
                <w:szCs w:val="24"/>
                <w:lang w:val="ru-RU"/>
              </w:rPr>
              <w:t>квалификации</w:t>
            </w:r>
          </w:p>
        </w:tc>
        <w:tc>
          <w:tcPr>
            <w:tcW w:w="3226" w:type="dxa"/>
          </w:tcPr>
          <w:p w:rsidR="000C1DEC" w:rsidRPr="000C1DEC" w:rsidRDefault="000C1DEC" w:rsidP="000C1DEC">
            <w:pPr>
              <w:spacing w:line="315" w:lineRule="exact"/>
              <w:ind w:left="107"/>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9</w:t>
            </w:r>
          </w:p>
        </w:tc>
      </w:tr>
    </w:tbl>
    <w:p w:rsidR="000C1DEC" w:rsidRPr="000C1DEC" w:rsidRDefault="000C1DEC" w:rsidP="000C1DEC">
      <w:pPr>
        <w:widowControl w:val="0"/>
        <w:autoSpaceDE w:val="0"/>
        <w:autoSpaceDN w:val="0"/>
        <w:spacing w:before="11" w:after="0" w:line="240" w:lineRule="auto"/>
        <w:rPr>
          <w:rFonts w:ascii="Times New Roman" w:eastAsia="Times New Roman" w:hAnsi="Times New Roman" w:cs="Times New Roman"/>
          <w:b/>
          <w:sz w:val="24"/>
          <w:szCs w:val="24"/>
        </w:rPr>
      </w:pPr>
    </w:p>
    <w:p w:rsidR="000C1DEC" w:rsidRPr="000C1DEC" w:rsidRDefault="000C1DEC" w:rsidP="000C1DEC">
      <w:pPr>
        <w:widowControl w:val="0"/>
        <w:autoSpaceDE w:val="0"/>
        <w:autoSpaceDN w:val="0"/>
        <w:spacing w:after="0" w:line="319" w:lineRule="exact"/>
        <w:ind w:left="1066"/>
        <w:rPr>
          <w:rFonts w:ascii="Times New Roman" w:eastAsia="Times New Roman" w:hAnsi="Times New Roman" w:cs="Times New Roman"/>
          <w:b/>
          <w:sz w:val="24"/>
          <w:szCs w:val="24"/>
        </w:rPr>
      </w:pPr>
      <w:r w:rsidRPr="000C1DEC">
        <w:rPr>
          <w:rFonts w:ascii="Times New Roman" w:eastAsia="Times New Roman" w:hAnsi="Times New Roman" w:cs="Times New Roman"/>
          <w:b/>
          <w:sz w:val="24"/>
          <w:szCs w:val="24"/>
        </w:rPr>
        <w:t>Организованные</w:t>
      </w:r>
      <w:r w:rsidRPr="000C1DEC">
        <w:rPr>
          <w:rFonts w:ascii="Times New Roman" w:eastAsia="Times New Roman" w:hAnsi="Times New Roman" w:cs="Times New Roman"/>
          <w:b/>
          <w:spacing w:val="-4"/>
          <w:sz w:val="24"/>
          <w:szCs w:val="24"/>
        </w:rPr>
        <w:t xml:space="preserve"> </w:t>
      </w:r>
      <w:r w:rsidRPr="000C1DEC">
        <w:rPr>
          <w:rFonts w:ascii="Times New Roman" w:eastAsia="Times New Roman" w:hAnsi="Times New Roman" w:cs="Times New Roman"/>
          <w:b/>
          <w:sz w:val="24"/>
          <w:szCs w:val="24"/>
        </w:rPr>
        <w:t>формы</w:t>
      </w:r>
      <w:r w:rsidRPr="000C1DEC">
        <w:rPr>
          <w:rFonts w:ascii="Times New Roman" w:eastAsia="Times New Roman" w:hAnsi="Times New Roman" w:cs="Times New Roman"/>
          <w:b/>
          <w:spacing w:val="-4"/>
          <w:sz w:val="24"/>
          <w:szCs w:val="24"/>
        </w:rPr>
        <w:t xml:space="preserve"> </w:t>
      </w:r>
      <w:r w:rsidRPr="000C1DEC">
        <w:rPr>
          <w:rFonts w:ascii="Times New Roman" w:eastAsia="Times New Roman" w:hAnsi="Times New Roman" w:cs="Times New Roman"/>
          <w:b/>
          <w:sz w:val="24"/>
          <w:szCs w:val="24"/>
        </w:rPr>
        <w:t>работы</w:t>
      </w:r>
      <w:r w:rsidRPr="000C1DEC">
        <w:rPr>
          <w:rFonts w:ascii="Times New Roman" w:eastAsia="Times New Roman" w:hAnsi="Times New Roman" w:cs="Times New Roman"/>
          <w:b/>
          <w:spacing w:val="-5"/>
          <w:sz w:val="24"/>
          <w:szCs w:val="24"/>
        </w:rPr>
        <w:t xml:space="preserve"> </w:t>
      </w:r>
      <w:r w:rsidRPr="000C1DEC">
        <w:rPr>
          <w:rFonts w:ascii="Times New Roman" w:eastAsia="Times New Roman" w:hAnsi="Times New Roman" w:cs="Times New Roman"/>
          <w:b/>
          <w:sz w:val="24"/>
          <w:szCs w:val="24"/>
        </w:rPr>
        <w:t>консультационного</w:t>
      </w:r>
      <w:r w:rsidRPr="000C1DEC">
        <w:rPr>
          <w:rFonts w:ascii="Times New Roman" w:eastAsia="Times New Roman" w:hAnsi="Times New Roman" w:cs="Times New Roman"/>
          <w:b/>
          <w:spacing w:val="-2"/>
          <w:sz w:val="24"/>
          <w:szCs w:val="24"/>
        </w:rPr>
        <w:t xml:space="preserve"> </w:t>
      </w:r>
      <w:r w:rsidRPr="000C1DEC">
        <w:rPr>
          <w:rFonts w:ascii="Times New Roman" w:eastAsia="Times New Roman" w:hAnsi="Times New Roman" w:cs="Times New Roman"/>
          <w:b/>
          <w:sz w:val="24"/>
          <w:szCs w:val="24"/>
        </w:rPr>
        <w:t>центра</w:t>
      </w:r>
    </w:p>
    <w:p w:rsidR="000C1DEC" w:rsidRPr="000C1DEC" w:rsidRDefault="000C1DEC" w:rsidP="000C1DEC">
      <w:pPr>
        <w:widowControl w:val="0"/>
        <w:numPr>
          <w:ilvl w:val="1"/>
          <w:numId w:val="11"/>
        </w:numPr>
        <w:tabs>
          <w:tab w:val="left" w:pos="942"/>
        </w:tabs>
        <w:autoSpaceDE w:val="0"/>
        <w:autoSpaceDN w:val="0"/>
        <w:spacing w:after="0" w:line="319" w:lineRule="exact"/>
        <w:ind w:hanging="361"/>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Индивидуальные</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беседы</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и</w:t>
      </w:r>
      <w:r w:rsidRPr="000C1DEC">
        <w:rPr>
          <w:rFonts w:ascii="Times New Roman" w:eastAsia="Times New Roman" w:hAnsi="Times New Roman" w:cs="Times New Roman"/>
          <w:spacing w:val="-4"/>
          <w:sz w:val="24"/>
          <w:szCs w:val="24"/>
        </w:rPr>
        <w:t xml:space="preserve"> </w:t>
      </w:r>
      <w:r w:rsidRPr="000C1DEC">
        <w:rPr>
          <w:rFonts w:ascii="Times New Roman" w:eastAsia="Times New Roman" w:hAnsi="Times New Roman" w:cs="Times New Roman"/>
          <w:sz w:val="24"/>
          <w:szCs w:val="24"/>
        </w:rPr>
        <w:t>консультации</w:t>
      </w:r>
    </w:p>
    <w:p w:rsidR="000C1DEC" w:rsidRPr="000C1DEC" w:rsidRDefault="000C1DEC" w:rsidP="000C1DEC">
      <w:pPr>
        <w:widowControl w:val="0"/>
        <w:numPr>
          <w:ilvl w:val="1"/>
          <w:numId w:val="11"/>
        </w:numPr>
        <w:tabs>
          <w:tab w:val="left" w:pos="942"/>
          <w:tab w:val="left" w:pos="3455"/>
          <w:tab w:val="left" w:pos="3853"/>
          <w:tab w:val="left" w:pos="5287"/>
          <w:tab w:val="left" w:pos="6661"/>
          <w:tab w:val="left" w:pos="8232"/>
        </w:tabs>
        <w:autoSpaceDE w:val="0"/>
        <w:autoSpaceDN w:val="0"/>
        <w:spacing w:after="0" w:line="240" w:lineRule="auto"/>
        <w:ind w:left="941" w:right="230"/>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Консультирование</w:t>
      </w:r>
      <w:r w:rsidRPr="000C1DEC">
        <w:rPr>
          <w:rFonts w:ascii="Times New Roman" w:eastAsia="Times New Roman" w:hAnsi="Times New Roman" w:cs="Times New Roman"/>
          <w:sz w:val="24"/>
          <w:szCs w:val="24"/>
        </w:rPr>
        <w:tab/>
        <w:t>с</w:t>
      </w:r>
      <w:r w:rsidRPr="000C1DEC">
        <w:rPr>
          <w:rFonts w:ascii="Times New Roman" w:eastAsia="Times New Roman" w:hAnsi="Times New Roman" w:cs="Times New Roman"/>
          <w:sz w:val="24"/>
          <w:szCs w:val="24"/>
        </w:rPr>
        <w:tab/>
        <w:t>помощью</w:t>
      </w:r>
      <w:r w:rsidRPr="000C1DEC">
        <w:rPr>
          <w:rFonts w:ascii="Times New Roman" w:eastAsia="Times New Roman" w:hAnsi="Times New Roman" w:cs="Times New Roman"/>
          <w:sz w:val="24"/>
          <w:szCs w:val="24"/>
        </w:rPr>
        <w:tab/>
        <w:t>печатной</w:t>
      </w:r>
      <w:r w:rsidRPr="000C1DEC">
        <w:rPr>
          <w:rFonts w:ascii="Times New Roman" w:eastAsia="Times New Roman" w:hAnsi="Times New Roman" w:cs="Times New Roman"/>
          <w:sz w:val="24"/>
          <w:szCs w:val="24"/>
        </w:rPr>
        <w:tab/>
        <w:t>продукции</w:t>
      </w:r>
      <w:r w:rsidRPr="000C1DEC">
        <w:rPr>
          <w:rFonts w:ascii="Times New Roman" w:eastAsia="Times New Roman" w:hAnsi="Times New Roman" w:cs="Times New Roman"/>
          <w:sz w:val="24"/>
          <w:szCs w:val="24"/>
        </w:rPr>
        <w:tab/>
        <w:t>(брошюры,</w:t>
      </w:r>
      <w:r w:rsidRPr="000C1DEC">
        <w:rPr>
          <w:rFonts w:ascii="Times New Roman" w:eastAsia="Times New Roman" w:hAnsi="Times New Roman" w:cs="Times New Roman"/>
          <w:spacing w:val="-67"/>
          <w:sz w:val="24"/>
          <w:szCs w:val="24"/>
        </w:rPr>
        <w:t xml:space="preserve"> </w:t>
      </w:r>
      <w:r w:rsidRPr="000C1DEC">
        <w:rPr>
          <w:rFonts w:ascii="Times New Roman" w:eastAsia="Times New Roman" w:hAnsi="Times New Roman" w:cs="Times New Roman"/>
          <w:sz w:val="24"/>
          <w:szCs w:val="24"/>
        </w:rPr>
        <w:t>буклеты,</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информационные</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стенды,</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папки-передвижки</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и</w:t>
      </w:r>
      <w:r w:rsidRPr="000C1DEC">
        <w:rPr>
          <w:rFonts w:ascii="Times New Roman" w:eastAsia="Times New Roman" w:hAnsi="Times New Roman" w:cs="Times New Roman"/>
          <w:spacing w:val="-4"/>
          <w:sz w:val="24"/>
          <w:szCs w:val="24"/>
        </w:rPr>
        <w:t xml:space="preserve"> </w:t>
      </w:r>
      <w:r w:rsidRPr="000C1DEC">
        <w:rPr>
          <w:rFonts w:ascii="Times New Roman" w:eastAsia="Times New Roman" w:hAnsi="Times New Roman" w:cs="Times New Roman"/>
          <w:sz w:val="24"/>
          <w:szCs w:val="24"/>
        </w:rPr>
        <w:t>др.).</w:t>
      </w:r>
    </w:p>
    <w:p w:rsidR="000C1DEC" w:rsidRPr="000C1DEC" w:rsidRDefault="000C1DEC" w:rsidP="000C1DEC">
      <w:pPr>
        <w:widowControl w:val="0"/>
        <w:numPr>
          <w:ilvl w:val="1"/>
          <w:numId w:val="11"/>
        </w:numPr>
        <w:tabs>
          <w:tab w:val="left" w:pos="942"/>
          <w:tab w:val="left" w:pos="3410"/>
          <w:tab w:val="left" w:pos="3929"/>
          <w:tab w:val="left" w:pos="5345"/>
          <w:tab w:val="left" w:pos="5707"/>
          <w:tab w:val="left" w:pos="6376"/>
          <w:tab w:val="left" w:pos="7283"/>
          <w:tab w:val="left" w:pos="7635"/>
        </w:tabs>
        <w:autoSpaceDE w:val="0"/>
        <w:autoSpaceDN w:val="0"/>
        <w:spacing w:after="0" w:line="240" w:lineRule="auto"/>
        <w:ind w:left="941" w:right="230"/>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Консультирование</w:t>
      </w:r>
      <w:r w:rsidRPr="000C1DEC">
        <w:rPr>
          <w:rFonts w:ascii="Times New Roman" w:eastAsia="Times New Roman" w:hAnsi="Times New Roman" w:cs="Times New Roman"/>
          <w:sz w:val="24"/>
          <w:szCs w:val="24"/>
        </w:rPr>
        <w:tab/>
        <w:t>по</w:t>
      </w:r>
      <w:r w:rsidRPr="000C1DEC">
        <w:rPr>
          <w:rFonts w:ascii="Times New Roman" w:eastAsia="Times New Roman" w:hAnsi="Times New Roman" w:cs="Times New Roman"/>
          <w:sz w:val="24"/>
          <w:szCs w:val="24"/>
        </w:rPr>
        <w:tab/>
        <w:t>телефону,</w:t>
      </w:r>
      <w:r w:rsidRPr="000C1DEC">
        <w:rPr>
          <w:rFonts w:ascii="Times New Roman" w:eastAsia="Times New Roman" w:hAnsi="Times New Roman" w:cs="Times New Roman"/>
          <w:sz w:val="24"/>
          <w:szCs w:val="24"/>
        </w:rPr>
        <w:tab/>
        <w:t>в</w:t>
      </w:r>
      <w:r w:rsidRPr="000C1DEC">
        <w:rPr>
          <w:rFonts w:ascii="Times New Roman" w:eastAsia="Times New Roman" w:hAnsi="Times New Roman" w:cs="Times New Roman"/>
          <w:sz w:val="24"/>
          <w:szCs w:val="24"/>
        </w:rPr>
        <w:tab/>
        <w:t>том</w:t>
      </w:r>
      <w:r w:rsidRPr="000C1DEC">
        <w:rPr>
          <w:rFonts w:ascii="Times New Roman" w:eastAsia="Times New Roman" w:hAnsi="Times New Roman" w:cs="Times New Roman"/>
          <w:sz w:val="24"/>
          <w:szCs w:val="24"/>
        </w:rPr>
        <w:tab/>
        <w:t>числе</w:t>
      </w:r>
      <w:r w:rsidRPr="000C1DEC">
        <w:rPr>
          <w:rFonts w:ascii="Times New Roman" w:eastAsia="Times New Roman" w:hAnsi="Times New Roman" w:cs="Times New Roman"/>
          <w:sz w:val="24"/>
          <w:szCs w:val="24"/>
        </w:rPr>
        <w:tab/>
        <w:t>с</w:t>
      </w:r>
      <w:r w:rsidRPr="000C1DEC">
        <w:rPr>
          <w:rFonts w:ascii="Times New Roman" w:eastAsia="Times New Roman" w:hAnsi="Times New Roman" w:cs="Times New Roman"/>
          <w:sz w:val="24"/>
          <w:szCs w:val="24"/>
        </w:rPr>
        <w:tab/>
      </w:r>
      <w:r w:rsidRPr="000C1DEC">
        <w:rPr>
          <w:rFonts w:ascii="Times New Roman" w:eastAsia="Times New Roman" w:hAnsi="Times New Roman" w:cs="Times New Roman"/>
          <w:spacing w:val="-1"/>
          <w:sz w:val="24"/>
          <w:szCs w:val="24"/>
        </w:rPr>
        <w:t>использованием</w:t>
      </w:r>
      <w:r w:rsidRPr="000C1DEC">
        <w:rPr>
          <w:rFonts w:ascii="Times New Roman" w:eastAsia="Times New Roman" w:hAnsi="Times New Roman" w:cs="Times New Roman"/>
          <w:spacing w:val="-67"/>
          <w:sz w:val="24"/>
          <w:szCs w:val="24"/>
        </w:rPr>
        <w:t xml:space="preserve"> </w:t>
      </w:r>
      <w:r w:rsidRPr="000C1DEC">
        <w:rPr>
          <w:rFonts w:ascii="Times New Roman" w:eastAsia="Times New Roman" w:hAnsi="Times New Roman" w:cs="Times New Roman"/>
          <w:sz w:val="24"/>
          <w:szCs w:val="24"/>
        </w:rPr>
        <w:t>мессенджеров</w:t>
      </w:r>
      <w:r w:rsidRPr="000C1DEC">
        <w:rPr>
          <w:rFonts w:ascii="Times New Roman" w:eastAsia="Times New Roman" w:hAnsi="Times New Roman" w:cs="Times New Roman"/>
          <w:spacing w:val="-1"/>
          <w:sz w:val="24"/>
          <w:szCs w:val="24"/>
        </w:rPr>
        <w:t xml:space="preserve"> </w:t>
      </w:r>
      <w:proofErr w:type="spellStart"/>
      <w:r w:rsidRPr="000C1DEC">
        <w:rPr>
          <w:rFonts w:ascii="Times New Roman" w:eastAsia="Times New Roman" w:hAnsi="Times New Roman" w:cs="Times New Roman"/>
          <w:sz w:val="24"/>
          <w:szCs w:val="24"/>
        </w:rPr>
        <w:t>Whatsapp</w:t>
      </w:r>
      <w:proofErr w:type="spellEnd"/>
      <w:r w:rsidRPr="000C1DEC">
        <w:rPr>
          <w:rFonts w:ascii="Times New Roman" w:eastAsia="Times New Roman" w:hAnsi="Times New Roman" w:cs="Times New Roman"/>
          <w:sz w:val="24"/>
          <w:szCs w:val="24"/>
        </w:rPr>
        <w:t>,</w:t>
      </w:r>
      <w:r w:rsidRPr="000C1DEC">
        <w:rPr>
          <w:rFonts w:ascii="Times New Roman" w:eastAsia="Times New Roman" w:hAnsi="Times New Roman" w:cs="Times New Roman"/>
          <w:spacing w:val="-1"/>
          <w:sz w:val="24"/>
          <w:szCs w:val="24"/>
        </w:rPr>
        <w:t xml:space="preserve"> </w:t>
      </w:r>
      <w:proofErr w:type="spellStart"/>
      <w:r w:rsidRPr="000C1DEC">
        <w:rPr>
          <w:rFonts w:ascii="Times New Roman" w:eastAsia="Times New Roman" w:hAnsi="Times New Roman" w:cs="Times New Roman"/>
          <w:sz w:val="24"/>
          <w:szCs w:val="24"/>
        </w:rPr>
        <w:t>Telegram</w:t>
      </w:r>
      <w:proofErr w:type="spellEnd"/>
      <w:r w:rsidRPr="000C1DEC">
        <w:rPr>
          <w:rFonts w:ascii="Times New Roman" w:eastAsia="Times New Roman" w:hAnsi="Times New Roman" w:cs="Times New Roman"/>
          <w:sz w:val="24"/>
          <w:szCs w:val="24"/>
        </w:rPr>
        <w:t>, ВК.</w:t>
      </w:r>
    </w:p>
    <w:p w:rsidR="000C1DEC" w:rsidRPr="000C1DEC" w:rsidRDefault="000C1DEC" w:rsidP="000C1DEC">
      <w:pPr>
        <w:widowControl w:val="0"/>
        <w:numPr>
          <w:ilvl w:val="1"/>
          <w:numId w:val="11"/>
        </w:numPr>
        <w:tabs>
          <w:tab w:val="left" w:pos="942"/>
        </w:tabs>
        <w:autoSpaceDE w:val="0"/>
        <w:autoSpaceDN w:val="0"/>
        <w:spacing w:before="1" w:after="0" w:line="240" w:lineRule="auto"/>
        <w:ind w:left="941" w:right="230"/>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Консультирование</w:t>
      </w:r>
      <w:r w:rsidRPr="000C1DEC">
        <w:rPr>
          <w:rFonts w:ascii="Times New Roman" w:eastAsia="Times New Roman" w:hAnsi="Times New Roman" w:cs="Times New Roman"/>
          <w:spacing w:val="51"/>
          <w:sz w:val="24"/>
          <w:szCs w:val="24"/>
        </w:rPr>
        <w:t xml:space="preserve"> </w:t>
      </w:r>
      <w:r w:rsidRPr="000C1DEC">
        <w:rPr>
          <w:rFonts w:ascii="Times New Roman" w:eastAsia="Times New Roman" w:hAnsi="Times New Roman" w:cs="Times New Roman"/>
          <w:sz w:val="24"/>
          <w:szCs w:val="24"/>
        </w:rPr>
        <w:t>посредством</w:t>
      </w:r>
      <w:r w:rsidRPr="000C1DEC">
        <w:rPr>
          <w:rFonts w:ascii="Times New Roman" w:eastAsia="Times New Roman" w:hAnsi="Times New Roman" w:cs="Times New Roman"/>
          <w:spacing w:val="58"/>
          <w:sz w:val="24"/>
          <w:szCs w:val="24"/>
        </w:rPr>
        <w:t xml:space="preserve"> </w:t>
      </w:r>
      <w:r w:rsidRPr="000C1DEC">
        <w:rPr>
          <w:rFonts w:ascii="Times New Roman" w:eastAsia="Times New Roman" w:hAnsi="Times New Roman" w:cs="Times New Roman"/>
          <w:sz w:val="24"/>
          <w:szCs w:val="24"/>
        </w:rPr>
        <w:t>сайта</w:t>
      </w:r>
      <w:r w:rsidRPr="000C1DEC">
        <w:rPr>
          <w:rFonts w:ascii="Times New Roman" w:eastAsia="Times New Roman" w:hAnsi="Times New Roman" w:cs="Times New Roman"/>
          <w:spacing w:val="55"/>
          <w:sz w:val="24"/>
          <w:szCs w:val="24"/>
        </w:rPr>
        <w:t xml:space="preserve"> </w:t>
      </w:r>
      <w:r w:rsidRPr="000C1DEC">
        <w:rPr>
          <w:rFonts w:ascii="Times New Roman" w:eastAsia="Times New Roman" w:hAnsi="Times New Roman" w:cs="Times New Roman"/>
          <w:sz w:val="24"/>
          <w:szCs w:val="24"/>
        </w:rPr>
        <w:t>дошкольного</w:t>
      </w:r>
      <w:r w:rsidRPr="000C1DEC">
        <w:rPr>
          <w:rFonts w:ascii="Times New Roman" w:eastAsia="Times New Roman" w:hAnsi="Times New Roman" w:cs="Times New Roman"/>
          <w:spacing w:val="55"/>
          <w:sz w:val="24"/>
          <w:szCs w:val="24"/>
        </w:rPr>
        <w:t xml:space="preserve"> </w:t>
      </w:r>
      <w:r w:rsidRPr="000C1DEC">
        <w:rPr>
          <w:rFonts w:ascii="Times New Roman" w:eastAsia="Times New Roman" w:hAnsi="Times New Roman" w:cs="Times New Roman"/>
          <w:sz w:val="24"/>
          <w:szCs w:val="24"/>
        </w:rPr>
        <w:t>образовательного</w:t>
      </w:r>
      <w:r w:rsidRPr="000C1DEC">
        <w:rPr>
          <w:rFonts w:ascii="Times New Roman" w:eastAsia="Times New Roman" w:hAnsi="Times New Roman" w:cs="Times New Roman"/>
          <w:spacing w:val="-67"/>
          <w:sz w:val="24"/>
          <w:szCs w:val="24"/>
        </w:rPr>
        <w:t xml:space="preserve"> </w:t>
      </w:r>
      <w:r w:rsidRPr="000C1DEC">
        <w:rPr>
          <w:rFonts w:ascii="Times New Roman" w:eastAsia="Times New Roman" w:hAnsi="Times New Roman" w:cs="Times New Roman"/>
          <w:sz w:val="24"/>
          <w:szCs w:val="24"/>
        </w:rPr>
        <w:t>учреждения.</w:t>
      </w:r>
    </w:p>
    <w:p w:rsidR="000C1DEC" w:rsidRPr="000C1DEC" w:rsidRDefault="000C1DEC" w:rsidP="000C1DEC">
      <w:pPr>
        <w:widowControl w:val="0"/>
        <w:autoSpaceDE w:val="0"/>
        <w:autoSpaceDN w:val="0"/>
        <w:spacing w:before="11" w:after="0" w:line="240" w:lineRule="auto"/>
        <w:rPr>
          <w:rFonts w:ascii="Times New Roman" w:eastAsia="Times New Roman" w:hAnsi="Times New Roman" w:cs="Times New Roman"/>
          <w:sz w:val="24"/>
          <w:szCs w:val="24"/>
        </w:rPr>
      </w:pPr>
    </w:p>
    <w:p w:rsidR="000C1DEC" w:rsidRPr="000C1DEC" w:rsidRDefault="000C1DEC" w:rsidP="000C1DEC">
      <w:pPr>
        <w:widowControl w:val="0"/>
        <w:autoSpaceDE w:val="0"/>
        <w:autoSpaceDN w:val="0"/>
        <w:spacing w:after="0" w:line="322" w:lineRule="exact"/>
        <w:ind w:left="781"/>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Содержание</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(тематика</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вопросов),</w:t>
      </w:r>
      <w:r w:rsidRPr="000C1DEC">
        <w:rPr>
          <w:rFonts w:ascii="Times New Roman" w:eastAsia="Times New Roman" w:hAnsi="Times New Roman" w:cs="Times New Roman"/>
          <w:spacing w:val="-6"/>
          <w:sz w:val="24"/>
          <w:szCs w:val="24"/>
        </w:rPr>
        <w:t xml:space="preserve"> </w:t>
      </w:r>
      <w:r w:rsidRPr="000C1DEC">
        <w:rPr>
          <w:rFonts w:ascii="Times New Roman" w:eastAsia="Times New Roman" w:hAnsi="Times New Roman" w:cs="Times New Roman"/>
          <w:sz w:val="24"/>
          <w:szCs w:val="24"/>
        </w:rPr>
        <w:t>по</w:t>
      </w:r>
      <w:r w:rsidRPr="000C1DEC">
        <w:rPr>
          <w:rFonts w:ascii="Times New Roman" w:eastAsia="Times New Roman" w:hAnsi="Times New Roman" w:cs="Times New Roman"/>
          <w:spacing w:val="67"/>
          <w:sz w:val="24"/>
          <w:szCs w:val="24"/>
        </w:rPr>
        <w:t xml:space="preserve"> </w:t>
      </w:r>
      <w:r w:rsidRPr="000C1DEC">
        <w:rPr>
          <w:rFonts w:ascii="Times New Roman" w:eastAsia="Times New Roman" w:hAnsi="Times New Roman" w:cs="Times New Roman"/>
          <w:sz w:val="24"/>
          <w:szCs w:val="24"/>
        </w:rPr>
        <w:t>которым</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оказывалась</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помощь:</w:t>
      </w:r>
    </w:p>
    <w:p w:rsidR="000C1DEC" w:rsidRPr="000C1DEC" w:rsidRDefault="000C1DEC" w:rsidP="000C1DEC">
      <w:pPr>
        <w:widowControl w:val="0"/>
        <w:numPr>
          <w:ilvl w:val="0"/>
          <w:numId w:val="12"/>
        </w:numPr>
        <w:autoSpaceDE w:val="0"/>
        <w:autoSpaceDN w:val="0"/>
        <w:spacing w:after="0" w:line="322" w:lineRule="exact"/>
        <w:ind w:left="426" w:hanging="142"/>
        <w:rPr>
          <w:rFonts w:ascii="Times New Roman" w:eastAsia="Times New Roman" w:hAnsi="Times New Roman" w:cs="Times New Roman"/>
          <w:sz w:val="24"/>
          <w:szCs w:val="24"/>
        </w:rPr>
      </w:pPr>
      <w:r w:rsidRPr="000C1DEC">
        <w:rPr>
          <w:rFonts w:ascii="Times New Roman" w:eastAsia="Times New Roman" w:hAnsi="Times New Roman" w:cs="Times New Roman"/>
          <w:color w:val="000000"/>
          <w:sz w:val="24"/>
          <w:szCs w:val="24"/>
          <w:shd w:val="clear" w:color="auto" w:fill="FFFFFF"/>
        </w:rPr>
        <w:t xml:space="preserve"> «Режим дня в жизни ребенка»</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Говорят,</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что у</w:t>
      </w:r>
      <w:r w:rsidRPr="000C1DEC">
        <w:rPr>
          <w:rFonts w:ascii="Times New Roman" w:eastAsia="Times New Roman" w:hAnsi="Times New Roman" w:cs="Times New Roman"/>
          <w:spacing w:val="-5"/>
          <w:sz w:val="24"/>
          <w:szCs w:val="24"/>
        </w:rPr>
        <w:t xml:space="preserve"> </w:t>
      </w:r>
      <w:r w:rsidRPr="000C1DEC">
        <w:rPr>
          <w:rFonts w:ascii="Times New Roman" w:eastAsia="Times New Roman" w:hAnsi="Times New Roman" w:cs="Times New Roman"/>
          <w:sz w:val="24"/>
          <w:szCs w:val="24"/>
        </w:rPr>
        <w:t>сына</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«каша</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во рту».</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Что</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делать?</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Ребенок</w:t>
      </w:r>
      <w:r w:rsidRPr="000C1DEC">
        <w:rPr>
          <w:rFonts w:ascii="Times New Roman" w:eastAsia="Times New Roman" w:hAnsi="Times New Roman" w:cs="Times New Roman"/>
          <w:spacing w:val="-5"/>
          <w:sz w:val="24"/>
          <w:szCs w:val="24"/>
        </w:rPr>
        <w:t xml:space="preserve"> </w:t>
      </w:r>
      <w:r w:rsidRPr="000C1DEC">
        <w:rPr>
          <w:rFonts w:ascii="Times New Roman" w:eastAsia="Times New Roman" w:hAnsi="Times New Roman" w:cs="Times New Roman"/>
          <w:sz w:val="24"/>
          <w:szCs w:val="24"/>
        </w:rPr>
        <w:t>мало</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разговаривает.</w:t>
      </w:r>
      <w:r w:rsidRPr="000C1DEC">
        <w:rPr>
          <w:rFonts w:ascii="Times New Roman" w:eastAsia="Times New Roman" w:hAnsi="Times New Roman" w:cs="Times New Roman"/>
          <w:spacing w:val="-5"/>
          <w:sz w:val="24"/>
          <w:szCs w:val="24"/>
        </w:rPr>
        <w:t xml:space="preserve"> </w:t>
      </w:r>
      <w:r w:rsidRPr="000C1DEC">
        <w:rPr>
          <w:rFonts w:ascii="Times New Roman" w:eastAsia="Times New Roman" w:hAnsi="Times New Roman" w:cs="Times New Roman"/>
          <w:sz w:val="24"/>
          <w:szCs w:val="24"/>
        </w:rPr>
        <w:t>Как</w:t>
      </w:r>
      <w:r w:rsidRPr="000C1DEC">
        <w:rPr>
          <w:rFonts w:ascii="Times New Roman" w:eastAsia="Times New Roman" w:hAnsi="Times New Roman" w:cs="Times New Roman"/>
          <w:spacing w:val="-4"/>
          <w:sz w:val="24"/>
          <w:szCs w:val="24"/>
        </w:rPr>
        <w:t xml:space="preserve"> </w:t>
      </w:r>
      <w:r w:rsidRPr="000C1DEC">
        <w:rPr>
          <w:rFonts w:ascii="Times New Roman" w:eastAsia="Times New Roman" w:hAnsi="Times New Roman" w:cs="Times New Roman"/>
          <w:sz w:val="24"/>
          <w:szCs w:val="24"/>
        </w:rPr>
        <w:t>разговорить?</w:t>
      </w:r>
    </w:p>
    <w:p w:rsidR="000C1DEC" w:rsidRPr="000C1DEC" w:rsidRDefault="000C1DEC" w:rsidP="000C1DEC">
      <w:pPr>
        <w:widowControl w:val="0"/>
        <w:numPr>
          <w:ilvl w:val="0"/>
          <w:numId w:val="10"/>
        </w:numPr>
        <w:tabs>
          <w:tab w:val="left" w:pos="434"/>
        </w:tabs>
        <w:autoSpaceDE w:val="0"/>
        <w:autoSpaceDN w:val="0"/>
        <w:spacing w:before="2" w:after="0" w:line="240" w:lineRule="auto"/>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Учитель</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сказала,</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что у</w:t>
      </w:r>
      <w:r w:rsidRPr="000C1DEC">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ребенка «дистро</w:t>
      </w:r>
      <w:r w:rsidRPr="000C1DEC">
        <w:rPr>
          <w:rFonts w:ascii="Times New Roman" w:eastAsia="Times New Roman" w:hAnsi="Times New Roman" w:cs="Times New Roman"/>
          <w:sz w:val="24"/>
          <w:szCs w:val="24"/>
        </w:rPr>
        <w:t>фия».</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Что</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делать?</w:t>
      </w:r>
    </w:p>
    <w:p w:rsidR="000C1DEC" w:rsidRPr="000C1DEC" w:rsidRDefault="000C1DEC" w:rsidP="000C1DEC">
      <w:pPr>
        <w:widowControl w:val="0"/>
        <w:tabs>
          <w:tab w:val="left" w:pos="434"/>
        </w:tabs>
        <w:autoSpaceDE w:val="0"/>
        <w:autoSpaceDN w:val="0"/>
        <w:spacing w:before="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C1DEC">
        <w:rPr>
          <w:rFonts w:ascii="Times New Roman" w:eastAsia="Times New Roman" w:hAnsi="Times New Roman" w:cs="Times New Roman"/>
          <w:sz w:val="24"/>
          <w:szCs w:val="24"/>
        </w:rPr>
        <w:t xml:space="preserve">Активные игры учат говорить» </w:t>
      </w:r>
    </w:p>
    <w:p w:rsidR="000C1DEC" w:rsidRPr="000C1DEC" w:rsidRDefault="000C1DEC" w:rsidP="000C1DEC">
      <w:pPr>
        <w:widowControl w:val="0"/>
        <w:numPr>
          <w:ilvl w:val="0"/>
          <w:numId w:val="10"/>
        </w:numPr>
        <w:tabs>
          <w:tab w:val="left" w:pos="434"/>
        </w:tabs>
        <w:autoSpaceDE w:val="0"/>
        <w:autoSpaceDN w:val="0"/>
        <w:spacing w:before="2" w:after="0" w:line="240" w:lineRule="auto"/>
        <w:ind w:left="709" w:hanging="425"/>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«Адаптация к условиям ДОУ»</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«Возрастные психофизиологические особенности детей дошкольного возраста»</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«Как научить ребенка не отбирать у других детей игрушки, делиться и не давать себя в обиду»</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«Крупная польза мелкой моторики»</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«Детский сад за и против»</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«Игры между делом»</w:t>
      </w:r>
    </w:p>
    <w:p w:rsidR="000C1DEC" w:rsidRPr="000C1DEC" w:rsidRDefault="000C1DEC" w:rsidP="000C1DEC">
      <w:pPr>
        <w:widowControl w:val="0"/>
        <w:numPr>
          <w:ilvl w:val="0"/>
          <w:numId w:val="10"/>
        </w:numPr>
        <w:tabs>
          <w:tab w:val="left" w:pos="434"/>
        </w:tabs>
        <w:autoSpaceDE w:val="0"/>
        <w:autoSpaceDN w:val="0"/>
        <w:spacing w:after="0" w:line="240" w:lineRule="auto"/>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Роль подвижных игр в физическом развитии ребенка»</w:t>
      </w:r>
    </w:p>
    <w:p w:rsidR="000C1DEC" w:rsidRPr="000C1DEC" w:rsidRDefault="000C1DEC" w:rsidP="000C1DEC">
      <w:pPr>
        <w:widowControl w:val="0"/>
        <w:numPr>
          <w:ilvl w:val="0"/>
          <w:numId w:val="10"/>
        </w:numPr>
        <w:tabs>
          <w:tab w:val="left" w:pos="434"/>
        </w:tabs>
        <w:autoSpaceDE w:val="0"/>
        <w:autoSpaceDN w:val="0"/>
        <w:spacing w:before="2"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«Профилактика гриппа и простуда»</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«Социальная защита детей из различных категорий семей»</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Развитие музыкальных способностей </w:t>
      </w:r>
    </w:p>
    <w:p w:rsidR="000C1DEC" w:rsidRPr="000C1DEC" w:rsidRDefault="000C1DEC" w:rsidP="000C1DEC">
      <w:pPr>
        <w:widowControl w:val="0"/>
        <w:numPr>
          <w:ilvl w:val="0"/>
          <w:numId w:val="10"/>
        </w:numPr>
        <w:tabs>
          <w:tab w:val="left" w:pos="434"/>
        </w:tabs>
        <w:autoSpaceDE w:val="0"/>
        <w:autoSpaceDN w:val="0"/>
        <w:spacing w:after="0" w:line="322" w:lineRule="exact"/>
        <w:ind w:left="433" w:hanging="212"/>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Как</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убедиться,</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есть</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ли у</w:t>
      </w:r>
      <w:r w:rsidRPr="000C1DEC">
        <w:rPr>
          <w:rFonts w:ascii="Times New Roman" w:eastAsia="Times New Roman" w:hAnsi="Times New Roman" w:cs="Times New Roman"/>
          <w:spacing w:val="-6"/>
          <w:sz w:val="24"/>
          <w:szCs w:val="24"/>
        </w:rPr>
        <w:t xml:space="preserve"> </w:t>
      </w:r>
      <w:r w:rsidRPr="000C1DEC">
        <w:rPr>
          <w:rFonts w:ascii="Times New Roman" w:eastAsia="Times New Roman" w:hAnsi="Times New Roman" w:cs="Times New Roman"/>
          <w:sz w:val="24"/>
          <w:szCs w:val="24"/>
        </w:rPr>
        <w:t>ребенка</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плоскостопие?</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Информационные буклеты:</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«Купи ребенку светоотражатель»;</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«Поговорим на равных»</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«Профилактика </w:t>
      </w:r>
      <w:proofErr w:type="spellStart"/>
      <w:r w:rsidRPr="000C1DEC">
        <w:rPr>
          <w:rFonts w:ascii="Times New Roman" w:eastAsia="Times New Roman" w:hAnsi="Times New Roman" w:cs="Times New Roman"/>
          <w:sz w:val="24"/>
          <w:szCs w:val="24"/>
        </w:rPr>
        <w:t>желудочнокишечных</w:t>
      </w:r>
      <w:proofErr w:type="spellEnd"/>
      <w:r w:rsidRPr="000C1DEC">
        <w:rPr>
          <w:rFonts w:ascii="Times New Roman" w:eastAsia="Times New Roman" w:hAnsi="Times New Roman" w:cs="Times New Roman"/>
          <w:sz w:val="24"/>
          <w:szCs w:val="24"/>
        </w:rPr>
        <w:t xml:space="preserve"> заболеваний, педикулеза».</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«Дорогами сказок: что почитать ребенку дома?»</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«Особенности развития познавательных процессов в дошкольном возрасте».</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«Развитие внимания дошкольников» (Примерный перечень упражнений для развития внимания дошкольников).</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«Как воспитывать ребенка без криков и наказаний» </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«Ссоры между детьми: как помирить» </w:t>
      </w:r>
    </w:p>
    <w:p w:rsidR="000C1DEC" w:rsidRPr="000C1DEC" w:rsidRDefault="000C1DEC" w:rsidP="000C1DEC">
      <w:pPr>
        <w:widowControl w:val="0"/>
        <w:tabs>
          <w:tab w:val="left" w:pos="434"/>
        </w:tabs>
        <w:autoSpaceDE w:val="0"/>
        <w:autoSpaceDN w:val="0"/>
        <w:spacing w:after="0" w:line="322" w:lineRule="exact"/>
        <w:rPr>
          <w:rFonts w:ascii="Times New Roman" w:eastAsia="Times New Roman" w:hAnsi="Times New Roman" w:cs="Times New Roman"/>
          <w:sz w:val="24"/>
          <w:szCs w:val="24"/>
        </w:rPr>
      </w:pPr>
      <w:r w:rsidRPr="000C1DEC">
        <w:rPr>
          <w:rFonts w:ascii="Times New Roman" w:eastAsia="Times New Roman" w:hAnsi="Times New Roman" w:cs="Times New Roman"/>
          <w:sz w:val="24"/>
          <w:szCs w:val="24"/>
        </w:rPr>
        <w:t xml:space="preserve"> «Воспитание у детей младшего дошкольного возраста самостоятельности в самообслуживании» </w:t>
      </w:r>
    </w:p>
    <w:p w:rsidR="000C1DEC" w:rsidRPr="005104AE" w:rsidRDefault="000C1DEC" w:rsidP="000C1DEC">
      <w:pPr>
        <w:ind w:right="222"/>
        <w:jc w:val="both"/>
        <w:rPr>
          <w:rFonts w:ascii="Times New Roman" w:eastAsia="Times New Roman" w:hAnsi="Times New Roman" w:cs="Times New Roman"/>
          <w:sz w:val="28"/>
        </w:rPr>
      </w:pPr>
      <w:r w:rsidRPr="000C1DEC">
        <w:rPr>
          <w:rFonts w:ascii="Times New Roman" w:eastAsia="Times New Roman" w:hAnsi="Times New Roman" w:cs="Times New Roman"/>
          <w:sz w:val="24"/>
          <w:szCs w:val="24"/>
        </w:rPr>
        <w:lastRenderedPageBreak/>
        <w:t xml:space="preserve"> «Влияние классической музыки на развитие ребенка</w:t>
      </w:r>
    </w:p>
    <w:p w:rsidR="000C1DEC" w:rsidRDefault="000C1DEC" w:rsidP="000C1DEC">
      <w:pPr>
        <w:widowControl w:val="0"/>
        <w:tabs>
          <w:tab w:val="left" w:pos="434"/>
        </w:tabs>
        <w:autoSpaceDE w:val="0"/>
        <w:autoSpaceDN w:val="0"/>
        <w:spacing w:before="2" w:after="0" w:line="240" w:lineRule="auto"/>
        <w:rPr>
          <w:rFonts w:ascii="Times New Roman" w:eastAsia="Times New Roman" w:hAnsi="Times New Roman" w:cs="Times New Roman"/>
          <w:sz w:val="24"/>
          <w:szCs w:val="24"/>
        </w:rPr>
      </w:pPr>
    </w:p>
    <w:p w:rsidR="000C1DEC" w:rsidRPr="000C1DEC" w:rsidRDefault="000C1DEC" w:rsidP="000C1DEC">
      <w:pPr>
        <w:pStyle w:val="ac"/>
        <w:ind w:right="231"/>
        <w:jc w:val="both"/>
        <w:rPr>
          <w:rFonts w:ascii="Times New Roman" w:eastAsia="Times New Roman" w:hAnsi="Times New Roman" w:cs="Times New Roman"/>
          <w:sz w:val="28"/>
          <w:szCs w:val="28"/>
        </w:rPr>
      </w:pPr>
      <w:r>
        <w:rPr>
          <w:rFonts w:ascii="Times New Roman" w:eastAsia="Times New Roman" w:hAnsi="Times New Roman" w:cs="Times New Roman"/>
        </w:rPr>
        <w:t xml:space="preserve">Вывод: </w:t>
      </w:r>
      <w:r w:rsidRPr="000C1DEC">
        <w:rPr>
          <w:rFonts w:ascii="Times New Roman" w:eastAsia="Times New Roman" w:hAnsi="Times New Roman" w:cs="Times New Roman"/>
        </w:rPr>
        <w:t>Данная</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форма</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деятельности</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дошкольного</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образовательного</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учреждения</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позволила обеспечить</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педагогическое консультирование родителей с учетом</w:t>
      </w:r>
      <w:r w:rsidRPr="000C1DEC">
        <w:rPr>
          <w:rFonts w:ascii="Times New Roman" w:eastAsia="Times New Roman" w:hAnsi="Times New Roman" w:cs="Times New Roman"/>
          <w:spacing w:val="-67"/>
        </w:rPr>
        <w:t xml:space="preserve"> </w:t>
      </w:r>
      <w:r w:rsidRPr="000C1DEC">
        <w:rPr>
          <w:rFonts w:ascii="Times New Roman" w:eastAsia="Times New Roman" w:hAnsi="Times New Roman" w:cs="Times New Roman"/>
        </w:rPr>
        <w:t>их запросов</w:t>
      </w:r>
      <w:r w:rsidRPr="000C1DEC">
        <w:rPr>
          <w:rFonts w:ascii="Times New Roman" w:eastAsia="Times New Roman" w:hAnsi="Times New Roman" w:cs="Times New Roman"/>
          <w:spacing w:val="-2"/>
        </w:rPr>
        <w:t xml:space="preserve"> </w:t>
      </w:r>
      <w:r w:rsidRPr="000C1DEC">
        <w:rPr>
          <w:rFonts w:ascii="Times New Roman" w:eastAsia="Times New Roman" w:hAnsi="Times New Roman" w:cs="Times New Roman"/>
        </w:rPr>
        <w:t>и</w:t>
      </w:r>
      <w:r w:rsidRPr="000C1DEC">
        <w:rPr>
          <w:rFonts w:ascii="Times New Roman" w:eastAsia="Times New Roman" w:hAnsi="Times New Roman" w:cs="Times New Roman"/>
          <w:spacing w:val="-3"/>
        </w:rPr>
        <w:t xml:space="preserve"> </w:t>
      </w:r>
      <w:r w:rsidRPr="000C1DEC">
        <w:rPr>
          <w:rFonts w:ascii="Times New Roman" w:eastAsia="Times New Roman" w:hAnsi="Times New Roman" w:cs="Times New Roman"/>
        </w:rPr>
        <w:t>потребностей.</w:t>
      </w:r>
      <w:r w:rsidRPr="000C1DEC">
        <w:rPr>
          <w:rFonts w:ascii="Times New Roman" w:eastAsia="Times New Roman" w:hAnsi="Times New Roman" w:cs="Times New Roman"/>
          <w:sz w:val="28"/>
          <w:szCs w:val="28"/>
        </w:rPr>
        <w:t xml:space="preserve"> </w:t>
      </w:r>
      <w:r w:rsidRPr="000C1DEC">
        <w:rPr>
          <w:rFonts w:ascii="Times New Roman" w:eastAsia="Times New Roman" w:hAnsi="Times New Roman" w:cs="Times New Roman"/>
          <w:spacing w:val="1"/>
          <w:sz w:val="28"/>
          <w:szCs w:val="28"/>
        </w:rPr>
        <w:t xml:space="preserve"> </w:t>
      </w:r>
      <w:r w:rsidRPr="000C1DEC">
        <w:rPr>
          <w:rFonts w:ascii="Times New Roman" w:eastAsia="Times New Roman" w:hAnsi="Times New Roman" w:cs="Times New Roman"/>
          <w:sz w:val="24"/>
          <w:szCs w:val="24"/>
        </w:rPr>
        <w:t>Родители</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дали</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положительную</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оценку</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работе</w:t>
      </w:r>
      <w:r w:rsidRPr="000C1DEC">
        <w:rPr>
          <w:rFonts w:ascii="Times New Roman" w:eastAsia="Times New Roman" w:hAnsi="Times New Roman" w:cs="Times New Roman"/>
          <w:spacing w:val="-4"/>
          <w:sz w:val="24"/>
          <w:szCs w:val="24"/>
        </w:rPr>
        <w:t xml:space="preserve"> </w:t>
      </w:r>
      <w:r w:rsidRPr="000C1DEC">
        <w:rPr>
          <w:rFonts w:ascii="Times New Roman" w:eastAsia="Times New Roman" w:hAnsi="Times New Roman" w:cs="Times New Roman"/>
          <w:sz w:val="24"/>
          <w:szCs w:val="24"/>
        </w:rPr>
        <w:t>консультационного</w:t>
      </w:r>
      <w:r w:rsidRPr="000C1DEC">
        <w:rPr>
          <w:rFonts w:ascii="Times New Roman" w:eastAsia="Times New Roman" w:hAnsi="Times New Roman" w:cs="Times New Roman"/>
          <w:spacing w:val="-2"/>
          <w:sz w:val="24"/>
          <w:szCs w:val="24"/>
        </w:rPr>
        <w:t xml:space="preserve"> </w:t>
      </w:r>
      <w:r w:rsidRPr="000C1DEC">
        <w:rPr>
          <w:rFonts w:ascii="Times New Roman" w:eastAsia="Times New Roman" w:hAnsi="Times New Roman" w:cs="Times New Roman"/>
          <w:sz w:val="24"/>
          <w:szCs w:val="24"/>
        </w:rPr>
        <w:t>центра</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в</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целом</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и его специалистам,</w:t>
      </w:r>
      <w:r w:rsidRPr="000C1DEC">
        <w:rPr>
          <w:rFonts w:ascii="Times New Roman" w:eastAsia="Times New Roman" w:hAnsi="Times New Roman" w:cs="Times New Roman"/>
          <w:spacing w:val="-1"/>
          <w:sz w:val="24"/>
          <w:szCs w:val="24"/>
        </w:rPr>
        <w:t xml:space="preserve"> </w:t>
      </w:r>
      <w:r w:rsidRPr="000C1DEC">
        <w:rPr>
          <w:rFonts w:ascii="Times New Roman" w:eastAsia="Times New Roman" w:hAnsi="Times New Roman" w:cs="Times New Roman"/>
          <w:sz w:val="24"/>
          <w:szCs w:val="24"/>
        </w:rPr>
        <w:t>в</w:t>
      </w:r>
      <w:r w:rsidRPr="000C1DEC">
        <w:rPr>
          <w:rFonts w:ascii="Times New Roman" w:eastAsia="Times New Roman" w:hAnsi="Times New Roman" w:cs="Times New Roman"/>
          <w:spacing w:val="-3"/>
          <w:sz w:val="24"/>
          <w:szCs w:val="24"/>
        </w:rPr>
        <w:t xml:space="preserve"> </w:t>
      </w:r>
      <w:r w:rsidRPr="000C1DEC">
        <w:rPr>
          <w:rFonts w:ascii="Times New Roman" w:eastAsia="Times New Roman" w:hAnsi="Times New Roman" w:cs="Times New Roman"/>
          <w:sz w:val="24"/>
          <w:szCs w:val="24"/>
        </w:rPr>
        <w:t>том числе.</w:t>
      </w:r>
    </w:p>
    <w:p w:rsidR="00E4638D" w:rsidRDefault="000C1DEC" w:rsidP="000C1DEC">
      <w:pPr>
        <w:widowControl w:val="0"/>
        <w:tabs>
          <w:tab w:val="left" w:pos="434"/>
        </w:tabs>
        <w:autoSpaceDE w:val="0"/>
        <w:autoSpaceDN w:val="0"/>
        <w:spacing w:before="2" w:after="0" w:line="240" w:lineRule="auto"/>
        <w:rPr>
          <w:rFonts w:ascii="Times New Roman" w:eastAsia="Times New Roman" w:hAnsi="Times New Roman" w:cs="Times New Roman"/>
          <w:sz w:val="24"/>
          <w:szCs w:val="24"/>
        </w:rPr>
      </w:pPr>
      <w:r w:rsidRPr="000C1DEC">
        <w:rPr>
          <w:rFonts w:ascii="Times New Roman" w:eastAsia="Times New Roman" w:hAnsi="Times New Roman" w:cs="Times New Roman"/>
        </w:rPr>
        <w:t>Таким</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образом,</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работа</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КП</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была</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организованна</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на</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удовлетворительном</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уровне.</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Способствующие</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этому</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факторы:</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наличие</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квалифицированных</w:t>
      </w:r>
      <w:r w:rsidRPr="000C1DEC">
        <w:rPr>
          <w:rFonts w:ascii="Times New Roman" w:eastAsia="Times New Roman" w:hAnsi="Times New Roman" w:cs="Times New Roman"/>
          <w:spacing w:val="-67"/>
        </w:rPr>
        <w:t xml:space="preserve"> </w:t>
      </w:r>
      <w:r w:rsidRPr="000C1DEC">
        <w:rPr>
          <w:rFonts w:ascii="Times New Roman" w:eastAsia="Times New Roman" w:hAnsi="Times New Roman" w:cs="Times New Roman"/>
        </w:rPr>
        <w:t>кадров;</w:t>
      </w:r>
      <w:r w:rsidRPr="000C1DEC">
        <w:rPr>
          <w:rFonts w:ascii="Times New Roman" w:eastAsia="Times New Roman" w:hAnsi="Times New Roman" w:cs="Times New Roman"/>
          <w:spacing w:val="-2"/>
        </w:rPr>
        <w:t xml:space="preserve"> </w:t>
      </w:r>
      <w:r w:rsidRPr="000C1DEC">
        <w:rPr>
          <w:rFonts w:ascii="Times New Roman" w:eastAsia="Times New Roman" w:hAnsi="Times New Roman" w:cs="Times New Roman"/>
        </w:rPr>
        <w:t>наличие</w:t>
      </w:r>
      <w:r w:rsidRPr="000C1DEC">
        <w:rPr>
          <w:rFonts w:ascii="Times New Roman" w:eastAsia="Times New Roman" w:hAnsi="Times New Roman" w:cs="Times New Roman"/>
          <w:spacing w:val="-2"/>
        </w:rPr>
        <w:t xml:space="preserve"> </w:t>
      </w:r>
      <w:r w:rsidRPr="000C1DEC">
        <w:rPr>
          <w:rFonts w:ascii="Times New Roman" w:eastAsia="Times New Roman" w:hAnsi="Times New Roman" w:cs="Times New Roman"/>
        </w:rPr>
        <w:t>современных</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методических</w:t>
      </w:r>
      <w:r w:rsidRPr="000C1DEC">
        <w:rPr>
          <w:rFonts w:ascii="Times New Roman" w:eastAsia="Times New Roman" w:hAnsi="Times New Roman" w:cs="Times New Roman"/>
          <w:spacing w:val="-1"/>
        </w:rPr>
        <w:t xml:space="preserve"> </w:t>
      </w:r>
      <w:r w:rsidRPr="000C1DEC">
        <w:rPr>
          <w:rFonts w:ascii="Times New Roman" w:eastAsia="Times New Roman" w:hAnsi="Times New Roman" w:cs="Times New Roman"/>
        </w:rPr>
        <w:t>и</w:t>
      </w:r>
      <w:r w:rsidRPr="000C1DEC">
        <w:rPr>
          <w:rFonts w:ascii="Times New Roman" w:eastAsia="Times New Roman" w:hAnsi="Times New Roman" w:cs="Times New Roman"/>
          <w:spacing w:val="-5"/>
        </w:rPr>
        <w:t xml:space="preserve"> </w:t>
      </w:r>
      <w:r w:rsidRPr="000C1DEC">
        <w:rPr>
          <w:rFonts w:ascii="Times New Roman" w:eastAsia="Times New Roman" w:hAnsi="Times New Roman" w:cs="Times New Roman"/>
        </w:rPr>
        <w:t>дидактических</w:t>
      </w:r>
      <w:r w:rsidRPr="000C1DEC">
        <w:rPr>
          <w:rFonts w:ascii="Times New Roman" w:eastAsia="Times New Roman" w:hAnsi="Times New Roman" w:cs="Times New Roman"/>
          <w:spacing w:val="-1"/>
        </w:rPr>
        <w:t xml:space="preserve"> </w:t>
      </w:r>
      <w:r w:rsidR="00E4638D">
        <w:rPr>
          <w:rFonts w:ascii="Times New Roman" w:eastAsia="Times New Roman" w:hAnsi="Times New Roman" w:cs="Times New Roman"/>
        </w:rPr>
        <w:t>материала.</w:t>
      </w:r>
    </w:p>
    <w:p w:rsidR="00E4638D" w:rsidRDefault="00E4638D" w:rsidP="00E4638D">
      <w:pPr>
        <w:rPr>
          <w:rFonts w:ascii="Times New Roman" w:eastAsia="Times New Roman" w:hAnsi="Times New Roman" w:cs="Times New Roman"/>
          <w:sz w:val="24"/>
          <w:szCs w:val="24"/>
        </w:rPr>
      </w:pPr>
    </w:p>
    <w:p w:rsidR="00E4638D" w:rsidRPr="006E2D01" w:rsidRDefault="00E4638D" w:rsidP="00E4638D">
      <w:pPr>
        <w:spacing w:before="120" w:after="120"/>
        <w:jc w:val="both"/>
        <w:rPr>
          <w:rFonts w:ascii="Times New Roman" w:hAnsi="Times New Roman" w:cs="Times New Roman"/>
          <w:sz w:val="24"/>
          <w:szCs w:val="24"/>
        </w:rPr>
      </w:pPr>
      <w:r>
        <w:rPr>
          <w:rFonts w:ascii="Times New Roman" w:hAnsi="Times New Roman" w:cs="Times New Roman"/>
          <w:b/>
          <w:sz w:val="24"/>
          <w:szCs w:val="24"/>
        </w:rPr>
        <w:t>2. Оценка система управления.</w:t>
      </w:r>
    </w:p>
    <w:p w:rsidR="00E4638D" w:rsidRDefault="00E4638D" w:rsidP="00E4638D">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Структура и система управления соответствует специфике деятельности ДОО.  </w:t>
      </w:r>
      <w:proofErr w:type="gramStart"/>
      <w:r>
        <w:rPr>
          <w:rFonts w:ascii="Times New Roman" w:hAnsi="Times New Roman" w:cs="Times New Roman"/>
          <w:sz w:val="24"/>
          <w:szCs w:val="24"/>
        </w:rPr>
        <w:t>Она  осуществляется</w:t>
      </w:r>
      <w:proofErr w:type="gramEnd"/>
      <w:r>
        <w:rPr>
          <w:rFonts w:ascii="Times New Roman" w:hAnsi="Times New Roman" w:cs="Times New Roman"/>
          <w:sz w:val="24"/>
          <w:szCs w:val="24"/>
        </w:rPr>
        <w:t xml:space="preserve"> на основе сочетания принципов единоначалия и коллегиальности. Единоличное управление осуществляется заведующим назначаемым Учредителем. Учредитель отдел </w:t>
      </w:r>
      <w:proofErr w:type="gramStart"/>
      <w:r>
        <w:rPr>
          <w:rFonts w:ascii="Times New Roman" w:hAnsi="Times New Roman" w:cs="Times New Roman"/>
          <w:sz w:val="24"/>
          <w:szCs w:val="24"/>
        </w:rPr>
        <w:t>образования  Дзержинского</w:t>
      </w:r>
      <w:proofErr w:type="gramEnd"/>
      <w:r>
        <w:rPr>
          <w:rFonts w:ascii="Times New Roman" w:hAnsi="Times New Roman" w:cs="Times New Roman"/>
          <w:sz w:val="24"/>
          <w:szCs w:val="24"/>
        </w:rPr>
        <w:t xml:space="preserve"> района. </w:t>
      </w:r>
    </w:p>
    <w:p w:rsidR="00E4638D" w:rsidRDefault="00E4638D" w:rsidP="00E4638D">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Сформированы коллегиальные органы управления: общее собрание </w:t>
      </w:r>
      <w:proofErr w:type="gramStart"/>
      <w:r>
        <w:rPr>
          <w:rFonts w:ascii="Times New Roman" w:hAnsi="Times New Roman" w:cs="Times New Roman"/>
          <w:sz w:val="24"/>
          <w:szCs w:val="24"/>
        </w:rPr>
        <w:t>работников ,педагогический</w:t>
      </w:r>
      <w:proofErr w:type="gramEnd"/>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общесадовский</w:t>
      </w:r>
      <w:proofErr w:type="spellEnd"/>
      <w:r>
        <w:rPr>
          <w:rFonts w:ascii="Times New Roman" w:hAnsi="Times New Roman" w:cs="Times New Roman"/>
          <w:sz w:val="24"/>
          <w:szCs w:val="24"/>
        </w:rPr>
        <w:t xml:space="preserve"> родительский комитет ,родительский комитет ( группы) . порядок выборов в данные коллегиальные органы управления их компетенция определяется Уставом , деятельность регламентируются внутренними локальными актами , разработанными в учреждении .</w:t>
      </w:r>
    </w:p>
    <w:p w:rsidR="00AB4F1E" w:rsidRDefault="00AB4F1E" w:rsidP="00AB4F1E">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                                     Эффективность управленческой деятельности в 2024 г.</w:t>
      </w:r>
    </w:p>
    <w:p w:rsidR="00AB4F1E" w:rsidRDefault="00AB4F1E" w:rsidP="00AB4F1E">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основные</w:t>
      </w:r>
      <w:proofErr w:type="gramEnd"/>
      <w:r>
        <w:rPr>
          <w:rFonts w:ascii="Times New Roman" w:hAnsi="Times New Roman" w:cs="Times New Roman"/>
          <w:sz w:val="24"/>
          <w:szCs w:val="24"/>
        </w:rPr>
        <w:t xml:space="preserve"> компоненты) ,согласно ВСОКО</w:t>
      </w:r>
    </w:p>
    <w:tbl>
      <w:tblPr>
        <w:tblStyle w:val="a6"/>
        <w:tblW w:w="0" w:type="auto"/>
        <w:tblLook w:val="04A0" w:firstRow="1" w:lastRow="0" w:firstColumn="1" w:lastColumn="0" w:noHBand="0" w:noVBand="1"/>
      </w:tblPr>
      <w:tblGrid>
        <w:gridCol w:w="660"/>
        <w:gridCol w:w="8356"/>
        <w:gridCol w:w="1010"/>
      </w:tblGrid>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1</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 xml:space="preserve">Наличие нормативно – правовой базы, соответствующим действующим правовым актам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2</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Наличие образовательной программы дошкольного образования и Программы развития учреждения и соответствие содержания требованиям законодательства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3</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Создание безопасных условий организации образовательного процесса и пребывания воспитанников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4</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 xml:space="preserve">Наличие официального сайта в сети интернет .систематическое его обновление и соответствие наполнения сайта требованиям законодательства; наличие официальных страниц в </w:t>
            </w:r>
            <w:proofErr w:type="spellStart"/>
            <w:r>
              <w:rPr>
                <w:rFonts w:ascii="Times New Roman" w:hAnsi="Times New Roman"/>
                <w:sz w:val="24"/>
                <w:szCs w:val="24"/>
              </w:rPr>
              <w:t>госпабликах</w:t>
            </w:r>
            <w:proofErr w:type="spellEnd"/>
            <w:r>
              <w:rPr>
                <w:rFonts w:ascii="Times New Roman" w:hAnsi="Times New Roman"/>
                <w:sz w:val="24"/>
                <w:szCs w:val="24"/>
              </w:rPr>
              <w:t xml:space="preserve"> , их наполнение и обновление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5</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 xml:space="preserve">Эффективность выполнения плана финансово – </w:t>
            </w:r>
            <w:proofErr w:type="spellStart"/>
            <w:r>
              <w:rPr>
                <w:rFonts w:ascii="Times New Roman" w:hAnsi="Times New Roman"/>
                <w:sz w:val="24"/>
                <w:szCs w:val="24"/>
              </w:rPr>
              <w:t>хозяйственой</w:t>
            </w:r>
            <w:proofErr w:type="spellEnd"/>
            <w:r>
              <w:rPr>
                <w:rFonts w:ascii="Times New Roman" w:hAnsi="Times New Roman"/>
                <w:sz w:val="24"/>
                <w:szCs w:val="24"/>
              </w:rPr>
              <w:t xml:space="preserve">  деятельности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6</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Отсутствие обоснованных обращений и жалоб в вышестоящие органы управления образованием .</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Да</w:t>
            </w:r>
          </w:p>
        </w:tc>
      </w:tr>
      <w:tr w:rsidR="00AB4F1E" w:rsidTr="00A953A2">
        <w:tc>
          <w:tcPr>
            <w:tcW w:w="675"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7</w:t>
            </w:r>
          </w:p>
        </w:tc>
        <w:tc>
          <w:tcPr>
            <w:tcW w:w="8647"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Обеспечена техническая возможность выражения мнения граждан – получателям услуг на официальном  сайте ДОУ.</w:t>
            </w:r>
          </w:p>
        </w:tc>
        <w:tc>
          <w:tcPr>
            <w:tcW w:w="1034" w:type="dxa"/>
          </w:tcPr>
          <w:p w:rsidR="00AB4F1E" w:rsidRDefault="00AB4F1E" w:rsidP="00A953A2">
            <w:pPr>
              <w:snapToGrid w:val="0"/>
              <w:spacing w:after="120"/>
              <w:jc w:val="both"/>
              <w:rPr>
                <w:rFonts w:ascii="Times New Roman" w:hAnsi="Times New Roman"/>
                <w:sz w:val="24"/>
                <w:szCs w:val="24"/>
              </w:rPr>
            </w:pPr>
            <w:r>
              <w:rPr>
                <w:rFonts w:ascii="Times New Roman" w:hAnsi="Times New Roman"/>
                <w:sz w:val="24"/>
                <w:szCs w:val="24"/>
              </w:rPr>
              <w:t xml:space="preserve">Да </w:t>
            </w:r>
          </w:p>
        </w:tc>
      </w:tr>
    </w:tbl>
    <w:p w:rsidR="00E4638D" w:rsidRDefault="00E4638D" w:rsidP="00E4638D">
      <w:pPr>
        <w:rPr>
          <w:rFonts w:ascii="Times New Roman" w:eastAsia="Times New Roman" w:hAnsi="Times New Roman" w:cs="Times New Roman"/>
          <w:sz w:val="24"/>
          <w:szCs w:val="24"/>
        </w:rPr>
      </w:pPr>
    </w:p>
    <w:p w:rsidR="00AB4F1E" w:rsidRDefault="00AB4F1E" w:rsidP="00AB4F1E">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  С учетом мнения </w:t>
      </w:r>
      <w:proofErr w:type="spellStart"/>
      <w:r>
        <w:rPr>
          <w:rFonts w:ascii="Times New Roman" w:hAnsi="Times New Roman" w:cs="Times New Roman"/>
          <w:sz w:val="24"/>
          <w:szCs w:val="24"/>
        </w:rPr>
        <w:t>общесадовского</w:t>
      </w:r>
      <w:proofErr w:type="spellEnd"/>
      <w:r>
        <w:rPr>
          <w:rFonts w:ascii="Times New Roman" w:hAnsi="Times New Roman" w:cs="Times New Roman"/>
          <w:sz w:val="24"/>
          <w:szCs w:val="24"/>
        </w:rPr>
        <w:t xml:space="preserve"> родительского комитета, общего </w:t>
      </w:r>
      <w:proofErr w:type="gramStart"/>
      <w:r>
        <w:rPr>
          <w:rFonts w:ascii="Times New Roman" w:hAnsi="Times New Roman" w:cs="Times New Roman"/>
          <w:sz w:val="24"/>
          <w:szCs w:val="24"/>
        </w:rPr>
        <w:t>собрания ,педагогического</w:t>
      </w:r>
      <w:proofErr w:type="gramEnd"/>
      <w:r>
        <w:rPr>
          <w:rFonts w:ascii="Times New Roman" w:hAnsi="Times New Roman" w:cs="Times New Roman"/>
          <w:sz w:val="24"/>
          <w:szCs w:val="24"/>
        </w:rPr>
        <w:t xml:space="preserve"> совета были рассмотрены и приняты к утверждению: Образовательная программа МКДОУ детский сад « Аленький цветочек» ,а так же были внесены изменения ,с учетом новых требований федерального законодательства, во внутренние локальные акты учреждения регламентирующие образовательную деятельность .</w:t>
      </w:r>
    </w:p>
    <w:p w:rsidR="000C1DEC" w:rsidRPr="00E4638D" w:rsidRDefault="000C1DEC" w:rsidP="00E4638D">
      <w:pPr>
        <w:rPr>
          <w:rFonts w:ascii="Times New Roman" w:eastAsia="Times New Roman" w:hAnsi="Times New Roman" w:cs="Times New Roman"/>
          <w:sz w:val="24"/>
          <w:szCs w:val="24"/>
        </w:rPr>
        <w:sectPr w:rsidR="000C1DEC" w:rsidRPr="00E4638D">
          <w:pgSz w:w="11910" w:h="16840"/>
          <w:pgMar w:top="1040" w:right="620" w:bottom="280" w:left="1480" w:header="720" w:footer="720" w:gutter="0"/>
          <w:cols w:space="720"/>
        </w:sectPr>
      </w:pPr>
    </w:p>
    <w:p w:rsidR="004F24DB" w:rsidRPr="00DA36B3" w:rsidRDefault="00AB4F1E" w:rsidP="004F24DB">
      <w:pPr>
        <w:spacing w:after="16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Выводы</w:t>
      </w:r>
      <w:r w:rsidR="004F24DB">
        <w:rPr>
          <w:rFonts w:ascii="Times New Roman" w:hAnsi="Times New Roman" w:cs="Times New Roman"/>
          <w:sz w:val="24"/>
          <w:szCs w:val="24"/>
        </w:rPr>
        <w:t>: структура и система управления соответствуют сп</w:t>
      </w:r>
      <w:r>
        <w:rPr>
          <w:rFonts w:ascii="Times New Roman" w:hAnsi="Times New Roman" w:cs="Times New Roman"/>
          <w:sz w:val="24"/>
          <w:szCs w:val="24"/>
        </w:rPr>
        <w:t>ецифике деятельности учреждения</w:t>
      </w:r>
      <w:r w:rsidR="004F24DB">
        <w:rPr>
          <w:rFonts w:ascii="Times New Roman" w:hAnsi="Times New Roman" w:cs="Times New Roman"/>
          <w:sz w:val="24"/>
          <w:szCs w:val="24"/>
        </w:rPr>
        <w:t>.</w:t>
      </w:r>
      <w:r>
        <w:rPr>
          <w:rFonts w:ascii="Times New Roman" w:hAnsi="Times New Roman" w:cs="Times New Roman"/>
          <w:sz w:val="24"/>
          <w:szCs w:val="24"/>
        </w:rPr>
        <w:t xml:space="preserve"> </w:t>
      </w:r>
      <w:r w:rsidR="004F24DB">
        <w:rPr>
          <w:rFonts w:ascii="Times New Roman" w:hAnsi="Times New Roman" w:cs="Times New Roman"/>
          <w:sz w:val="24"/>
          <w:szCs w:val="24"/>
        </w:rPr>
        <w:t xml:space="preserve">По итогам 2024 года система управления учреждения оценивается как </w:t>
      </w:r>
      <w:proofErr w:type="gramStart"/>
      <w:r w:rsidR="004F24DB">
        <w:rPr>
          <w:rFonts w:ascii="Times New Roman" w:hAnsi="Times New Roman" w:cs="Times New Roman"/>
          <w:sz w:val="24"/>
          <w:szCs w:val="24"/>
        </w:rPr>
        <w:t>эффективная .позволяющая</w:t>
      </w:r>
      <w:proofErr w:type="gramEnd"/>
      <w:r w:rsidR="004F24DB">
        <w:rPr>
          <w:rFonts w:ascii="Times New Roman" w:hAnsi="Times New Roman" w:cs="Times New Roman"/>
          <w:sz w:val="24"/>
          <w:szCs w:val="24"/>
        </w:rPr>
        <w:t xml:space="preserve"> учесть мнение работников и всех участников образовательных отношений</w:t>
      </w:r>
    </w:p>
    <w:p w:rsidR="00405EDC" w:rsidRPr="00405EDC" w:rsidRDefault="00405EDC" w:rsidP="00405ED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05EDC">
        <w:rPr>
          <w:rFonts w:ascii="Times New Roman" w:eastAsia="Times New Roman" w:hAnsi="Times New Roman" w:cs="Times New Roman"/>
          <w:b/>
          <w:bCs/>
          <w:color w:val="000000"/>
          <w:sz w:val="24"/>
          <w:szCs w:val="24"/>
          <w:lang w:val="en-US"/>
        </w:rPr>
        <w:t>III</w:t>
      </w:r>
      <w:r w:rsidRPr="00405EDC">
        <w:rPr>
          <w:rFonts w:ascii="Times New Roman" w:eastAsia="Times New Roman" w:hAnsi="Times New Roman" w:cs="Times New Roman"/>
          <w:b/>
          <w:bCs/>
          <w:color w:val="000000"/>
          <w:sz w:val="24"/>
          <w:szCs w:val="24"/>
        </w:rPr>
        <w:t>. Оценка содержания и</w:t>
      </w:r>
      <w:r w:rsidRPr="00405EDC">
        <w:rPr>
          <w:rFonts w:ascii="Times New Roman" w:eastAsia="Times New Roman" w:hAnsi="Times New Roman" w:cs="Times New Roman"/>
          <w:b/>
          <w:bCs/>
          <w:color w:val="000000"/>
          <w:sz w:val="24"/>
          <w:szCs w:val="24"/>
          <w:lang w:val="en-US"/>
        </w:rPr>
        <w:t> </w:t>
      </w:r>
      <w:r w:rsidRPr="00405EDC">
        <w:rPr>
          <w:rFonts w:ascii="Times New Roman" w:eastAsia="Times New Roman" w:hAnsi="Times New Roman" w:cs="Times New Roman"/>
          <w:b/>
          <w:bCs/>
          <w:color w:val="000000"/>
          <w:sz w:val="24"/>
          <w:szCs w:val="24"/>
        </w:rPr>
        <w:t>качества подготовки обучающихся</w:t>
      </w:r>
    </w:p>
    <w:p w:rsidR="00405EDC" w:rsidRPr="00405EDC" w:rsidRDefault="00405EDC" w:rsidP="001E344C">
      <w:pPr>
        <w:spacing w:before="100" w:beforeAutospacing="1" w:after="100" w:afterAutospacing="1"/>
        <w:ind w:left="142" w:hanging="142"/>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 xml:space="preserve">В 2024 году обучение воспитанников велось полностью на основе ООП ДО, разработанной в соответствии с ФОП ДО.  </w:t>
      </w:r>
    </w:p>
    <w:p w:rsidR="00405EDC" w:rsidRPr="00405EDC" w:rsidRDefault="00405EDC" w:rsidP="00405EDC">
      <w:pPr>
        <w:spacing w:before="100" w:beforeAutospacing="1" w:after="100" w:afterAutospacing="1"/>
        <w:ind w:right="-471"/>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 xml:space="preserve">Качество </w:t>
      </w:r>
      <w:proofErr w:type="spellStart"/>
      <w:r w:rsidRPr="00405EDC">
        <w:rPr>
          <w:rFonts w:ascii="Times New Roman" w:eastAsia="Times New Roman" w:hAnsi="Times New Roman" w:cs="Times New Roman"/>
          <w:color w:val="000000"/>
          <w:sz w:val="24"/>
          <w:szCs w:val="24"/>
        </w:rPr>
        <w:t>воспитательно</w:t>
      </w:r>
      <w:proofErr w:type="spellEnd"/>
      <w:r w:rsidRPr="00405EDC">
        <w:rPr>
          <w:rFonts w:ascii="Times New Roman" w:eastAsia="Times New Roman" w:hAnsi="Times New Roman" w:cs="Times New Roman"/>
          <w:color w:val="000000"/>
          <w:sz w:val="24"/>
          <w:szCs w:val="24"/>
        </w:rPr>
        <w:t>-образовательной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Уровень развития детей анализируется по итогам педагогической диагностики. Формы проведения диагностики: наблюдения, итоговые занятия. Для каждой возрастной группы разработаны диагностические карты освоения основной образовательной программы дошкольного образования. Карты включают анализ уровня качества освоения образовательных областей. Результаты качества освоения ООП детского сада на конец 2024 года:</w:t>
      </w:r>
    </w:p>
    <w:tbl>
      <w:tblPr>
        <w:tblW w:w="5253" w:type="pct"/>
        <w:tblCellMar>
          <w:top w:w="15" w:type="dxa"/>
          <w:left w:w="15" w:type="dxa"/>
          <w:bottom w:w="15" w:type="dxa"/>
          <w:right w:w="15" w:type="dxa"/>
        </w:tblCellMar>
        <w:tblLook w:val="0600" w:firstRow="0" w:lastRow="0" w:firstColumn="0" w:lastColumn="0" w:noHBand="1" w:noVBand="1"/>
      </w:tblPr>
      <w:tblGrid>
        <w:gridCol w:w="2600"/>
        <w:gridCol w:w="730"/>
        <w:gridCol w:w="598"/>
        <w:gridCol w:w="851"/>
        <w:gridCol w:w="859"/>
        <w:gridCol w:w="730"/>
        <w:gridCol w:w="561"/>
        <w:gridCol w:w="755"/>
        <w:gridCol w:w="3194"/>
      </w:tblGrid>
      <w:tr w:rsidR="00405EDC" w:rsidRPr="00405EDC" w:rsidTr="00405EDC">
        <w:tc>
          <w:tcPr>
            <w:tcW w:w="119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Уровень развития воспитанников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Выше</w:t>
            </w:r>
            <w:proofErr w:type="spellEnd"/>
            <w:r w:rsidRPr="00405EDC">
              <w:rPr>
                <w:rFonts w:ascii="Times New Roman" w:eastAsia="Times New Roman" w:hAnsi="Times New Roman" w:cs="Times New Roman"/>
                <w:color w:val="000000"/>
                <w:sz w:val="24"/>
                <w:szCs w:val="24"/>
                <w:lang w:val="en-US"/>
              </w:rPr>
              <w:t xml:space="preserve"> </w:t>
            </w:r>
            <w:proofErr w:type="spellStart"/>
            <w:r w:rsidRPr="00405EDC">
              <w:rPr>
                <w:rFonts w:ascii="Times New Roman" w:eastAsia="Times New Roman" w:hAnsi="Times New Roman" w:cs="Times New Roman"/>
                <w:color w:val="000000"/>
                <w:sz w:val="24"/>
                <w:szCs w:val="24"/>
                <w:lang w:val="en-US"/>
              </w:rPr>
              <w:t>нормы</w:t>
            </w:r>
            <w:proofErr w:type="spellEnd"/>
          </w:p>
        </w:tc>
        <w:tc>
          <w:tcPr>
            <w:tcW w:w="786"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Норма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Ниже</w:t>
            </w:r>
            <w:proofErr w:type="spellEnd"/>
            <w:r w:rsidRPr="00405EDC">
              <w:rPr>
                <w:rFonts w:ascii="Times New Roman" w:eastAsia="Times New Roman" w:hAnsi="Times New Roman" w:cs="Times New Roman"/>
                <w:color w:val="000000"/>
                <w:sz w:val="24"/>
                <w:szCs w:val="24"/>
                <w:lang w:val="en-US"/>
              </w:rPr>
              <w:t xml:space="preserve"> </w:t>
            </w:r>
            <w:proofErr w:type="spellStart"/>
            <w:r w:rsidRPr="00405EDC">
              <w:rPr>
                <w:rFonts w:ascii="Times New Roman" w:eastAsia="Times New Roman" w:hAnsi="Times New Roman" w:cs="Times New Roman"/>
                <w:color w:val="000000"/>
                <w:sz w:val="24"/>
                <w:szCs w:val="24"/>
                <w:lang w:val="en-US"/>
              </w:rPr>
              <w:t>нормы</w:t>
            </w:r>
            <w:proofErr w:type="spellEnd"/>
          </w:p>
        </w:tc>
        <w:tc>
          <w:tcPr>
            <w:tcW w:w="181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proofErr w:type="spellStart"/>
            <w:r w:rsidRPr="00405EDC">
              <w:rPr>
                <w:rFonts w:ascii="Times New Roman" w:eastAsia="Times New Roman" w:hAnsi="Times New Roman" w:cs="Times New Roman"/>
                <w:color w:val="000000"/>
                <w:sz w:val="24"/>
                <w:szCs w:val="24"/>
                <w:lang w:val="en-US"/>
              </w:rPr>
              <w:t>Итого</w:t>
            </w:r>
            <w:proofErr w:type="spellEnd"/>
            <w:r w:rsidRPr="00405EDC">
              <w:rPr>
                <w:rFonts w:ascii="Times New Roman" w:eastAsia="Times New Roman" w:hAnsi="Times New Roman" w:cs="Times New Roman"/>
                <w:color w:val="000000"/>
                <w:sz w:val="24"/>
                <w:szCs w:val="24"/>
              </w:rPr>
              <w:t xml:space="preserve"> </w:t>
            </w:r>
          </w:p>
        </w:tc>
      </w:tr>
      <w:tr w:rsidR="00405EDC" w:rsidRPr="00405EDC" w:rsidTr="00405EDC">
        <w:tc>
          <w:tcPr>
            <w:tcW w:w="11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r w:rsidRPr="00405EDC">
              <w:rPr>
                <w:rFonts w:ascii="Times New Roman" w:eastAsia="Times New Roman" w:hAnsi="Times New Roman" w:cs="Times New Roman"/>
                <w:color w:val="000000"/>
                <w:sz w:val="24"/>
                <w:szCs w:val="24"/>
                <w:lang w:val="en-US"/>
              </w:rPr>
              <w:t>%</w:t>
            </w:r>
          </w:p>
        </w:tc>
        <w:tc>
          <w:tcPr>
            <w:tcW w:w="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Кол-во</w:t>
            </w:r>
            <w:proofErr w:type="spellEnd"/>
          </w:p>
        </w:tc>
        <w:tc>
          <w:tcPr>
            <w:tcW w:w="3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r w:rsidRPr="00405ED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r w:rsidRPr="00405ED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Кол-во</w:t>
            </w:r>
            <w:proofErr w:type="spellEnd"/>
          </w:p>
        </w:tc>
        <w:tc>
          <w:tcPr>
            <w:tcW w:w="14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r w:rsidRPr="00405EDC">
              <w:rPr>
                <w:rFonts w:ascii="Times New Roman" w:eastAsia="Times New Roman" w:hAnsi="Times New Roman" w:cs="Times New Roman"/>
                <w:color w:val="000000"/>
                <w:sz w:val="24"/>
                <w:szCs w:val="24"/>
                <w:lang w:val="en-US"/>
              </w:rPr>
              <w:t>% </w:t>
            </w:r>
            <w:proofErr w:type="spellStart"/>
            <w:r w:rsidRPr="00405EDC">
              <w:rPr>
                <w:rFonts w:ascii="Times New Roman" w:eastAsia="Times New Roman" w:hAnsi="Times New Roman" w:cs="Times New Roman"/>
                <w:color w:val="000000"/>
                <w:sz w:val="24"/>
                <w:szCs w:val="24"/>
                <w:lang w:val="en-US"/>
              </w:rPr>
              <w:t>воспитанников</w:t>
            </w:r>
            <w:proofErr w:type="spellEnd"/>
            <w:r w:rsidRPr="00405EDC">
              <w:rPr>
                <w:rFonts w:ascii="Times New Roman" w:eastAsia="Times New Roman" w:hAnsi="Times New Roman" w:cs="Times New Roman"/>
                <w:color w:val="000000"/>
                <w:sz w:val="24"/>
                <w:szCs w:val="24"/>
                <w:lang w:val="en-US"/>
              </w:rPr>
              <w:t xml:space="preserve"> в </w:t>
            </w:r>
            <w:proofErr w:type="spellStart"/>
            <w:r w:rsidRPr="00405EDC">
              <w:rPr>
                <w:rFonts w:ascii="Times New Roman" w:eastAsia="Times New Roman" w:hAnsi="Times New Roman" w:cs="Times New Roman"/>
                <w:color w:val="000000"/>
                <w:sz w:val="24"/>
                <w:szCs w:val="24"/>
                <w:lang w:val="en-US"/>
              </w:rPr>
              <w:t>пределе</w:t>
            </w:r>
            <w:proofErr w:type="spellEnd"/>
            <w:r w:rsidRPr="00405EDC">
              <w:rPr>
                <w:rFonts w:ascii="Times New Roman" w:eastAsia="Times New Roman" w:hAnsi="Times New Roman" w:cs="Times New Roman"/>
                <w:lang w:val="en-US"/>
              </w:rPr>
              <w:br/>
            </w:r>
            <w:proofErr w:type="spellStart"/>
            <w:r w:rsidRPr="00405EDC">
              <w:rPr>
                <w:rFonts w:ascii="Times New Roman" w:eastAsia="Times New Roman" w:hAnsi="Times New Roman" w:cs="Times New Roman"/>
                <w:color w:val="000000"/>
                <w:sz w:val="24"/>
                <w:szCs w:val="24"/>
                <w:lang w:val="en-US"/>
              </w:rPr>
              <w:t>нормы</w:t>
            </w:r>
            <w:proofErr w:type="spellEnd"/>
          </w:p>
        </w:tc>
      </w:tr>
      <w:tr w:rsidR="00405EDC" w:rsidRPr="00405EDC" w:rsidTr="00405EDC">
        <w:tc>
          <w:tcPr>
            <w:tcW w:w="119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21%</w:t>
            </w:r>
          </w:p>
        </w:tc>
        <w:tc>
          <w:tcPr>
            <w:tcW w:w="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68</w:t>
            </w:r>
          </w:p>
        </w:tc>
        <w:tc>
          <w:tcPr>
            <w:tcW w:w="3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 xml:space="preserve"> 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95</w:t>
            </w:r>
          </w:p>
        </w:tc>
        <w:tc>
          <w:tcPr>
            <w:tcW w:w="14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
        </w:tc>
      </w:tr>
      <w:tr w:rsidR="00405EDC" w:rsidRPr="00405EDC" w:rsidTr="00405ED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roofErr w:type="spellStart"/>
            <w:r w:rsidRPr="00405EDC">
              <w:rPr>
                <w:rFonts w:ascii="Times New Roman" w:eastAsia="Times New Roman" w:hAnsi="Times New Roman" w:cs="Times New Roman"/>
                <w:color w:val="000000"/>
                <w:sz w:val="24"/>
                <w:szCs w:val="24"/>
                <w:lang w:val="en-US"/>
              </w:rPr>
              <w:t>Качество</w:t>
            </w:r>
            <w:proofErr w:type="spellEnd"/>
            <w:r w:rsidRPr="00405EDC">
              <w:rPr>
                <w:rFonts w:ascii="Times New Roman" w:eastAsia="Times New Roman" w:hAnsi="Times New Roman" w:cs="Times New Roman"/>
                <w:color w:val="000000"/>
                <w:sz w:val="24"/>
                <w:szCs w:val="24"/>
                <w:lang w:val="en-US"/>
              </w:rPr>
              <w:t xml:space="preserve"> </w:t>
            </w:r>
            <w:proofErr w:type="spellStart"/>
            <w:r w:rsidRPr="00405EDC">
              <w:rPr>
                <w:rFonts w:ascii="Times New Roman" w:eastAsia="Times New Roman" w:hAnsi="Times New Roman" w:cs="Times New Roman"/>
                <w:color w:val="000000"/>
                <w:sz w:val="24"/>
                <w:szCs w:val="24"/>
                <w:lang w:val="en-US"/>
              </w:rPr>
              <w:t>освоения</w:t>
            </w:r>
            <w:proofErr w:type="spellEnd"/>
            <w:r w:rsidRPr="00405EDC">
              <w:rPr>
                <w:rFonts w:ascii="Times New Roman" w:eastAsia="Times New Roman" w:hAnsi="Times New Roman" w:cs="Times New Roman"/>
                <w:color w:val="000000"/>
                <w:sz w:val="24"/>
                <w:szCs w:val="24"/>
                <w:lang w:val="en-US"/>
              </w:rPr>
              <w:t xml:space="preserve"> </w:t>
            </w:r>
            <w:proofErr w:type="spellStart"/>
            <w:r w:rsidRPr="00405EDC">
              <w:rPr>
                <w:rFonts w:ascii="Times New Roman" w:eastAsia="Times New Roman" w:hAnsi="Times New Roman" w:cs="Times New Roman"/>
                <w:color w:val="000000"/>
                <w:sz w:val="24"/>
                <w:szCs w:val="24"/>
                <w:lang w:val="en-US"/>
              </w:rPr>
              <w:t>образовательных</w:t>
            </w:r>
            <w:proofErr w:type="spellEnd"/>
            <w:r w:rsidRPr="00405EDC">
              <w:rPr>
                <w:rFonts w:ascii="Times New Roman" w:eastAsia="Times New Roman" w:hAnsi="Times New Roman" w:cs="Times New Roman"/>
                <w:color w:val="000000"/>
                <w:sz w:val="24"/>
                <w:szCs w:val="24"/>
                <w:lang w:val="en-US"/>
              </w:rPr>
              <w:t xml:space="preserve"> </w:t>
            </w:r>
            <w:proofErr w:type="spellStart"/>
            <w:r w:rsidRPr="00405EDC">
              <w:rPr>
                <w:rFonts w:ascii="Times New Roman" w:eastAsia="Times New Roman" w:hAnsi="Times New Roman" w:cs="Times New Roman"/>
                <w:color w:val="000000"/>
                <w:sz w:val="24"/>
                <w:szCs w:val="24"/>
                <w:lang w:val="en-US"/>
              </w:rPr>
              <w:t>областей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15%</w:t>
            </w:r>
          </w:p>
        </w:tc>
        <w:tc>
          <w:tcPr>
            <w:tcW w:w="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65</w:t>
            </w:r>
          </w:p>
        </w:tc>
        <w:tc>
          <w:tcPr>
            <w:tcW w:w="3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 xml:space="preserve"> 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rPr>
            </w:pPr>
            <w:r w:rsidRPr="00405EDC">
              <w:rPr>
                <w:rFonts w:ascii="Times New Roman" w:eastAsia="Times New Roman" w:hAnsi="Times New Roman" w:cs="Times New Roman"/>
                <w:color w:val="000000"/>
                <w:sz w:val="24"/>
                <w:szCs w:val="24"/>
              </w:rPr>
              <w:t>95</w:t>
            </w:r>
          </w:p>
        </w:tc>
        <w:tc>
          <w:tcPr>
            <w:tcW w:w="14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5EDC" w:rsidRPr="00405EDC" w:rsidRDefault="00405EDC" w:rsidP="00405EDC">
            <w:pPr>
              <w:spacing w:before="100" w:beforeAutospacing="1" w:after="100" w:afterAutospacing="1" w:line="240" w:lineRule="auto"/>
              <w:rPr>
                <w:rFonts w:ascii="Times New Roman" w:eastAsia="Times New Roman" w:hAnsi="Times New Roman" w:cs="Times New Roman"/>
                <w:lang w:val="en-US"/>
              </w:rPr>
            </w:pPr>
          </w:p>
        </w:tc>
      </w:tr>
    </w:tbl>
    <w:p w:rsidR="00405EDC" w:rsidRPr="008F28AE" w:rsidRDefault="00405EDC" w:rsidP="008F28AE">
      <w:pPr>
        <w:spacing w:after="13" w:line="269" w:lineRule="auto"/>
        <w:ind w:left="-567" w:firstLine="567"/>
        <w:jc w:val="both"/>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rPr>
        <w:t xml:space="preserve">Вывод: </w:t>
      </w:r>
      <w:proofErr w:type="spellStart"/>
      <w:r w:rsidRPr="00405EDC">
        <w:rPr>
          <w:rFonts w:ascii="Times New Roman" w:eastAsia="Times New Roman" w:hAnsi="Times New Roman" w:cs="Times New Roman"/>
          <w:color w:val="000000"/>
          <w:sz w:val="24"/>
        </w:rPr>
        <w:t>воспитательно</w:t>
      </w:r>
      <w:proofErr w:type="spellEnd"/>
      <w:r w:rsidRPr="00405EDC">
        <w:rPr>
          <w:rFonts w:ascii="Times New Roman" w:eastAsia="Times New Roman" w:hAnsi="Times New Roman" w:cs="Times New Roman"/>
          <w:color w:val="000000"/>
          <w:sz w:val="24"/>
        </w:rPr>
        <w:t xml:space="preserve">-образовательный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Pr="00405EDC">
        <w:rPr>
          <w:rFonts w:ascii="Times New Roman" w:eastAsia="Times New Roman" w:hAnsi="Times New Roman" w:cs="Times New Roman"/>
          <w:color w:val="000000"/>
          <w:sz w:val="24"/>
        </w:rPr>
        <w:t>воспитательно</w:t>
      </w:r>
      <w:proofErr w:type="spellEnd"/>
      <w:r w:rsidRPr="00405EDC">
        <w:rPr>
          <w:rFonts w:ascii="Times New Roman" w:eastAsia="Times New Roman" w:hAnsi="Times New Roman" w:cs="Times New Roman"/>
          <w:color w:val="000000"/>
          <w:sz w:val="24"/>
        </w:rPr>
        <w:t xml:space="preserve">-образовательной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Проводится комплексная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 </w:t>
      </w:r>
      <w:r w:rsidRPr="00405EDC">
        <w:rPr>
          <w:rFonts w:ascii="Times New Roman" w:eastAsia="Times New Roman" w:hAnsi="Times New Roman" w:cs="Times New Roman"/>
          <w:color w:val="000000"/>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w:t>
      </w:r>
      <w:proofErr w:type="gramStart"/>
      <w:r w:rsidRPr="00405EDC">
        <w:rPr>
          <w:rFonts w:ascii="Times New Roman" w:eastAsia="Times New Roman" w:hAnsi="Times New Roman" w:cs="Times New Roman"/>
          <w:color w:val="000000"/>
          <w:sz w:val="24"/>
          <w:szCs w:val="24"/>
        </w:rPr>
        <w:t>деятел</w:t>
      </w:r>
      <w:r w:rsidR="008F28AE">
        <w:rPr>
          <w:rFonts w:ascii="Times New Roman" w:eastAsia="Times New Roman" w:hAnsi="Times New Roman" w:cs="Times New Roman"/>
          <w:color w:val="000000"/>
          <w:sz w:val="24"/>
          <w:szCs w:val="24"/>
        </w:rPr>
        <w:t>ьности .</w:t>
      </w:r>
      <w:proofErr w:type="gramEnd"/>
    </w:p>
    <w:p w:rsidR="00405EDC" w:rsidRDefault="00405EDC" w:rsidP="00405EDC">
      <w:pPr>
        <w:spacing w:after="13" w:line="269" w:lineRule="auto"/>
        <w:jc w:val="both"/>
        <w:rPr>
          <w:rFonts w:ascii="Times New Roman" w:eastAsia="Times New Roman" w:hAnsi="Times New Roman" w:cs="Times New Roman"/>
          <w:b/>
          <w:color w:val="000000"/>
          <w:sz w:val="24"/>
        </w:rPr>
      </w:pPr>
    </w:p>
    <w:p w:rsidR="00175ACE" w:rsidRDefault="00175ACE" w:rsidP="00405EDC">
      <w:pPr>
        <w:spacing w:after="13" w:line="269" w:lineRule="auto"/>
        <w:jc w:val="both"/>
        <w:rPr>
          <w:rFonts w:ascii="Times New Roman" w:eastAsia="Times New Roman" w:hAnsi="Times New Roman" w:cs="Times New Roman"/>
          <w:b/>
          <w:color w:val="000000"/>
          <w:sz w:val="24"/>
        </w:rPr>
      </w:pPr>
    </w:p>
    <w:p w:rsidR="00405EDC" w:rsidRPr="00F17066" w:rsidRDefault="00405EDC" w:rsidP="00405EDC">
      <w:pPr>
        <w:spacing w:after="13" w:line="269"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3.1</w:t>
      </w:r>
      <w:r w:rsidRPr="00F17066">
        <w:rPr>
          <w:rFonts w:ascii="Times New Roman" w:eastAsia="Times New Roman" w:hAnsi="Times New Roman" w:cs="Times New Roman"/>
          <w:b/>
          <w:color w:val="000000"/>
          <w:sz w:val="24"/>
        </w:rPr>
        <w:t xml:space="preserve"> Создание усло</w:t>
      </w:r>
      <w:r w:rsidR="00175ACE">
        <w:rPr>
          <w:rFonts w:ascii="Times New Roman" w:eastAsia="Times New Roman" w:hAnsi="Times New Roman" w:cs="Times New Roman"/>
          <w:b/>
          <w:color w:val="000000"/>
          <w:sz w:val="24"/>
        </w:rPr>
        <w:t>вий доступности для детей с ОВЗ</w:t>
      </w:r>
      <w:r w:rsidRPr="00F17066">
        <w:rPr>
          <w:rFonts w:ascii="Times New Roman" w:eastAsia="Times New Roman" w:hAnsi="Times New Roman" w:cs="Times New Roman"/>
          <w:b/>
          <w:color w:val="000000"/>
          <w:sz w:val="24"/>
        </w:rPr>
        <w:t>,</w:t>
      </w:r>
      <w:r w:rsidR="00175ACE">
        <w:rPr>
          <w:rFonts w:ascii="Times New Roman" w:eastAsia="Times New Roman" w:hAnsi="Times New Roman" w:cs="Times New Roman"/>
          <w:b/>
          <w:color w:val="000000"/>
          <w:sz w:val="24"/>
        </w:rPr>
        <w:t xml:space="preserve"> </w:t>
      </w:r>
      <w:r w:rsidRPr="00F17066">
        <w:rPr>
          <w:rFonts w:ascii="Times New Roman" w:eastAsia="Times New Roman" w:hAnsi="Times New Roman" w:cs="Times New Roman"/>
          <w:b/>
          <w:color w:val="000000"/>
          <w:sz w:val="24"/>
        </w:rPr>
        <w:t xml:space="preserve">детей </w:t>
      </w:r>
      <w:proofErr w:type="gramStart"/>
      <w:r w:rsidRPr="00F17066">
        <w:rPr>
          <w:rFonts w:ascii="Times New Roman" w:eastAsia="Times New Roman" w:hAnsi="Times New Roman" w:cs="Times New Roman"/>
          <w:b/>
          <w:color w:val="000000"/>
          <w:sz w:val="24"/>
        </w:rPr>
        <w:t>инвалидов .</w:t>
      </w:r>
      <w:proofErr w:type="gramEnd"/>
    </w:p>
    <w:p w:rsidR="00405EDC" w:rsidRDefault="00405EDC" w:rsidP="00405EDC">
      <w:pPr>
        <w:spacing w:after="13" w:line="26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учреждении разработан Паспорт доступности объекта и созданы условия для доступности пребыв</w:t>
      </w:r>
      <w:r w:rsidR="00175ACE">
        <w:rPr>
          <w:rFonts w:ascii="Times New Roman" w:eastAsia="Times New Roman" w:hAnsi="Times New Roman" w:cs="Times New Roman"/>
          <w:color w:val="000000"/>
          <w:sz w:val="24"/>
        </w:rPr>
        <w:t>ания в учреждении детей с ОВЗ (</w:t>
      </w:r>
      <w:r>
        <w:rPr>
          <w:rFonts w:ascii="Times New Roman" w:eastAsia="Times New Roman" w:hAnsi="Times New Roman" w:cs="Times New Roman"/>
          <w:color w:val="000000"/>
          <w:sz w:val="24"/>
        </w:rPr>
        <w:t xml:space="preserve">воспитанников с тяжелыми нарушениями речи), в том числе детей – инвалидов </w:t>
      </w:r>
      <w:proofErr w:type="gramStart"/>
      <w:r>
        <w:rPr>
          <w:rFonts w:ascii="Times New Roman" w:eastAsia="Times New Roman" w:hAnsi="Times New Roman" w:cs="Times New Roman"/>
          <w:color w:val="000000"/>
          <w:sz w:val="24"/>
        </w:rPr>
        <w:t>( которым</w:t>
      </w:r>
      <w:proofErr w:type="gramEnd"/>
      <w:r>
        <w:rPr>
          <w:rFonts w:ascii="Times New Roman" w:eastAsia="Times New Roman" w:hAnsi="Times New Roman" w:cs="Times New Roman"/>
          <w:color w:val="000000"/>
          <w:sz w:val="24"/>
        </w:rPr>
        <w:t xml:space="preserve"> не требуется ,согласно ИПРА, особые технические</w:t>
      </w:r>
      <w:r w:rsidR="00175ACE">
        <w:rPr>
          <w:rFonts w:ascii="Times New Roman" w:eastAsia="Times New Roman" w:hAnsi="Times New Roman" w:cs="Times New Roman"/>
          <w:color w:val="000000"/>
          <w:sz w:val="24"/>
        </w:rPr>
        <w:t xml:space="preserve"> условия для пребывания</w:t>
      </w:r>
      <w:r>
        <w:rPr>
          <w:rFonts w:ascii="Times New Roman" w:eastAsia="Times New Roman" w:hAnsi="Times New Roman" w:cs="Times New Roman"/>
          <w:color w:val="000000"/>
          <w:sz w:val="24"/>
        </w:rPr>
        <w:t>), с наличием необходимого оборудования и программного методического обеспечения для получения образования и комфортного пребывания в учреждении .</w:t>
      </w:r>
    </w:p>
    <w:p w:rsidR="0064622C" w:rsidRDefault="00175ACE" w:rsidP="00175ACE">
      <w:pPr>
        <w:tabs>
          <w:tab w:val="left" w:pos="8647"/>
        </w:tabs>
        <w:spacing w:after="301" w:line="271" w:lineRule="auto"/>
        <w:ind w:left="142"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Имеется дублирование надписей</w:t>
      </w:r>
      <w:r w:rsidR="00405ED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05EDC">
        <w:rPr>
          <w:rFonts w:ascii="Times New Roman" w:eastAsia="Times New Roman" w:hAnsi="Times New Roman" w:cs="Times New Roman"/>
          <w:color w:val="000000"/>
          <w:sz w:val="24"/>
        </w:rPr>
        <w:t xml:space="preserve">знаков и иной текстовой и графической информации </w:t>
      </w:r>
      <w:proofErr w:type="gramStart"/>
      <w:r w:rsidR="00405EDC">
        <w:rPr>
          <w:rFonts w:ascii="Times New Roman" w:eastAsia="Times New Roman" w:hAnsi="Times New Roman" w:cs="Times New Roman"/>
          <w:color w:val="000000"/>
          <w:sz w:val="24"/>
        </w:rPr>
        <w:t>знаками ,выполненными</w:t>
      </w:r>
      <w:proofErr w:type="gramEnd"/>
      <w:r w:rsidR="00405EDC">
        <w:rPr>
          <w:rFonts w:ascii="Times New Roman" w:eastAsia="Times New Roman" w:hAnsi="Times New Roman" w:cs="Times New Roman"/>
          <w:color w:val="000000"/>
          <w:sz w:val="24"/>
        </w:rPr>
        <w:t xml:space="preserve"> рельефно – точечным шрифтом Брайля –на входе в здание  учреждения ,</w:t>
      </w:r>
      <w:r>
        <w:rPr>
          <w:rFonts w:ascii="Times New Roman" w:eastAsia="Times New Roman" w:hAnsi="Times New Roman" w:cs="Times New Roman"/>
          <w:color w:val="000000"/>
          <w:sz w:val="24"/>
        </w:rPr>
        <w:t>по пути движения ,кнопка вызова</w:t>
      </w:r>
      <w:r w:rsidR="00405ED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05EDC">
        <w:rPr>
          <w:rFonts w:ascii="Times New Roman" w:eastAsia="Times New Roman" w:hAnsi="Times New Roman" w:cs="Times New Roman"/>
          <w:color w:val="000000"/>
          <w:sz w:val="24"/>
        </w:rPr>
        <w:t>Результаты независимой оценки качества образования 2024 года были учтены и за</w:t>
      </w:r>
      <w:r>
        <w:rPr>
          <w:rFonts w:ascii="Times New Roman" w:eastAsia="Times New Roman" w:hAnsi="Times New Roman" w:cs="Times New Roman"/>
          <w:color w:val="000000"/>
          <w:sz w:val="24"/>
        </w:rPr>
        <w:t>планированы в плане на 2025 год</w:t>
      </w:r>
      <w:r w:rsidR="00405EDC" w:rsidRPr="00405EDC">
        <w:rPr>
          <w:rFonts w:ascii="Times New Roman" w:eastAsia="Times New Roman" w:hAnsi="Times New Roman" w:cs="Times New Roman"/>
          <w:color w:val="000000"/>
          <w:sz w:val="24"/>
          <w:szCs w:val="24"/>
        </w:rPr>
        <w:t xml:space="preserve"> в детском саду. </w:t>
      </w:r>
    </w:p>
    <w:p w:rsidR="00405EDC" w:rsidRPr="0064622C" w:rsidRDefault="0064622C" w:rsidP="00175ACE">
      <w:pPr>
        <w:tabs>
          <w:tab w:val="left" w:pos="8647"/>
        </w:tabs>
        <w:spacing w:after="301" w:line="271" w:lineRule="auto"/>
        <w:ind w:left="142" w:right="-7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roofErr w:type="gramStart"/>
      <w:r>
        <w:rPr>
          <w:rFonts w:ascii="Times New Roman" w:eastAsia="Times New Roman" w:hAnsi="Times New Roman" w:cs="Times New Roman"/>
          <w:color w:val="000000"/>
          <w:sz w:val="24"/>
          <w:szCs w:val="24"/>
        </w:rPr>
        <w:t>2.</w:t>
      </w:r>
      <w:r w:rsidR="00405EDC" w:rsidRPr="00405EDC">
        <w:rPr>
          <w:rFonts w:ascii="Times New Roman" w:eastAsia="Times New Roman" w:hAnsi="Times New Roman" w:cs="Times New Roman"/>
          <w:b/>
          <w:color w:val="000000"/>
          <w:sz w:val="24"/>
          <w:lang w:eastAsia="ru-RU"/>
        </w:rPr>
        <w:t>Анализ</w:t>
      </w:r>
      <w:proofErr w:type="gramEnd"/>
      <w:r w:rsidR="00405EDC" w:rsidRPr="00405EDC">
        <w:rPr>
          <w:rFonts w:ascii="Times New Roman" w:eastAsia="Times New Roman" w:hAnsi="Times New Roman" w:cs="Times New Roman"/>
          <w:b/>
          <w:color w:val="000000"/>
          <w:sz w:val="24"/>
          <w:lang w:eastAsia="ru-RU"/>
        </w:rPr>
        <w:t xml:space="preserve">  коррекционной  работы с воспитанниками реализуемая на </w:t>
      </w:r>
      <w:proofErr w:type="spellStart"/>
      <w:r w:rsidR="00405EDC" w:rsidRPr="00405EDC">
        <w:rPr>
          <w:rFonts w:ascii="Times New Roman" w:eastAsia="Times New Roman" w:hAnsi="Times New Roman" w:cs="Times New Roman"/>
          <w:b/>
          <w:color w:val="000000"/>
          <w:sz w:val="24"/>
          <w:lang w:eastAsia="ru-RU"/>
        </w:rPr>
        <w:t>логопункте</w:t>
      </w:r>
      <w:proofErr w:type="spellEnd"/>
      <w:r w:rsidR="00405EDC" w:rsidRPr="00405EDC">
        <w:rPr>
          <w:rFonts w:ascii="Times New Roman" w:eastAsia="Times New Roman" w:hAnsi="Times New Roman" w:cs="Times New Roman"/>
          <w:b/>
          <w:color w:val="000000"/>
          <w:sz w:val="24"/>
          <w:lang w:eastAsia="ru-RU"/>
        </w:rPr>
        <w:t xml:space="preserve"> МКДОУ.</w:t>
      </w:r>
    </w:p>
    <w:p w:rsidR="00405EDC" w:rsidRPr="00405EDC" w:rsidRDefault="00405EDC" w:rsidP="00405EDC">
      <w:pPr>
        <w:spacing w:after="13" w:line="269" w:lineRule="auto"/>
        <w:ind w:left="420"/>
        <w:contextualSpacing/>
        <w:jc w:val="both"/>
        <w:rPr>
          <w:rFonts w:ascii="Times New Roman" w:eastAsia="Times New Roman" w:hAnsi="Times New Roman" w:cs="Times New Roman"/>
          <w:color w:val="000000"/>
          <w:sz w:val="24"/>
          <w:lang w:eastAsia="ru-RU"/>
        </w:rPr>
      </w:pPr>
      <w:proofErr w:type="gramStart"/>
      <w:r w:rsidRPr="00405EDC">
        <w:rPr>
          <w:rFonts w:ascii="Times New Roman" w:eastAsia="Times New Roman" w:hAnsi="Times New Roman" w:cs="Times New Roman"/>
          <w:color w:val="000000"/>
          <w:sz w:val="24"/>
          <w:lang w:eastAsia="ru-RU"/>
        </w:rPr>
        <w:t>Коррекционная  работа</w:t>
      </w:r>
      <w:proofErr w:type="gramEnd"/>
      <w:r w:rsidRPr="00405EDC">
        <w:rPr>
          <w:rFonts w:ascii="Times New Roman" w:eastAsia="Times New Roman" w:hAnsi="Times New Roman" w:cs="Times New Roman"/>
          <w:b/>
          <w:color w:val="000000"/>
          <w:sz w:val="24"/>
          <w:lang w:eastAsia="ru-RU"/>
        </w:rPr>
        <w:t xml:space="preserve"> </w:t>
      </w:r>
      <w:r w:rsidRPr="00405EDC">
        <w:rPr>
          <w:rFonts w:ascii="Times New Roman" w:eastAsia="Times New Roman" w:hAnsi="Times New Roman" w:cs="Times New Roman"/>
          <w:color w:val="000000"/>
          <w:sz w:val="24"/>
          <w:lang w:eastAsia="ru-RU"/>
        </w:rPr>
        <w:t>ведется</w:t>
      </w:r>
      <w:r w:rsidRPr="00405EDC">
        <w:rPr>
          <w:rFonts w:ascii="Times New Roman" w:eastAsia="Times New Roman" w:hAnsi="Times New Roman" w:cs="Times New Roman"/>
          <w:b/>
          <w:color w:val="000000"/>
          <w:sz w:val="24"/>
          <w:lang w:eastAsia="ru-RU"/>
        </w:rPr>
        <w:t xml:space="preserve"> </w:t>
      </w:r>
      <w:r w:rsidRPr="00405EDC">
        <w:rPr>
          <w:rFonts w:ascii="Times New Roman" w:eastAsia="Times New Roman" w:hAnsi="Times New Roman" w:cs="Times New Roman"/>
          <w:color w:val="000000"/>
          <w:sz w:val="24"/>
          <w:lang w:eastAsia="ru-RU"/>
        </w:rPr>
        <w:t xml:space="preserve"> в соответствии : </w:t>
      </w:r>
    </w:p>
    <w:p w:rsidR="00405EDC" w:rsidRPr="00405EDC" w:rsidRDefault="00405EDC" w:rsidP="00405EDC">
      <w:pPr>
        <w:spacing w:after="13" w:line="269" w:lineRule="auto"/>
        <w:ind w:left="420"/>
        <w:contextualSpacing/>
        <w:jc w:val="both"/>
        <w:rPr>
          <w:rFonts w:ascii="Times New Roman" w:eastAsia="Times New Roman" w:hAnsi="Times New Roman" w:cs="Times New Roman"/>
          <w:color w:val="000000"/>
          <w:sz w:val="24"/>
          <w:lang w:eastAsia="ru-RU"/>
        </w:rPr>
      </w:pPr>
      <w:r w:rsidRPr="00405EDC">
        <w:rPr>
          <w:rFonts w:ascii="Times New Roman" w:eastAsia="Times New Roman" w:hAnsi="Times New Roman" w:cs="Times New Roman"/>
          <w:color w:val="000000"/>
          <w:sz w:val="24"/>
          <w:lang w:eastAsia="ru-RU"/>
        </w:rPr>
        <w:t xml:space="preserve">- </w:t>
      </w:r>
      <w:proofErr w:type="gramStart"/>
      <w:r w:rsidRPr="00405EDC">
        <w:rPr>
          <w:rFonts w:ascii="Times New Roman" w:eastAsia="Times New Roman" w:hAnsi="Times New Roman" w:cs="Times New Roman"/>
          <w:color w:val="000000"/>
          <w:sz w:val="24"/>
          <w:lang w:eastAsia="ru-RU"/>
        </w:rPr>
        <w:t>Программой  обучения</w:t>
      </w:r>
      <w:proofErr w:type="gramEnd"/>
      <w:r w:rsidRPr="00405EDC">
        <w:rPr>
          <w:rFonts w:ascii="Times New Roman" w:eastAsia="Times New Roman" w:hAnsi="Times New Roman" w:cs="Times New Roman"/>
          <w:color w:val="000000"/>
          <w:sz w:val="24"/>
          <w:lang w:eastAsia="ru-RU"/>
        </w:rPr>
        <w:t xml:space="preserve"> и воспитания детей с фонетико –фонематическим нарушением речи,</w:t>
      </w:r>
    </w:p>
    <w:p w:rsidR="00405EDC" w:rsidRPr="00405EDC" w:rsidRDefault="00405EDC" w:rsidP="00405EDC">
      <w:pPr>
        <w:spacing w:after="13" w:line="269" w:lineRule="auto"/>
        <w:ind w:left="420"/>
        <w:contextualSpacing/>
        <w:jc w:val="both"/>
        <w:rPr>
          <w:rFonts w:ascii="Times New Roman" w:eastAsia="Times New Roman" w:hAnsi="Times New Roman" w:cs="Times New Roman"/>
          <w:color w:val="000000"/>
          <w:sz w:val="24"/>
          <w:lang w:eastAsia="ru-RU"/>
        </w:rPr>
      </w:pPr>
      <w:r w:rsidRPr="00405EDC">
        <w:rPr>
          <w:rFonts w:ascii="Times New Roman" w:eastAsia="Times New Roman" w:hAnsi="Times New Roman" w:cs="Times New Roman"/>
          <w:color w:val="000000"/>
          <w:sz w:val="24"/>
          <w:lang w:eastAsia="ru-RU"/>
        </w:rPr>
        <w:t>- Программой коррекционно – развивающей работы по исправлению общего недоразвития</w:t>
      </w:r>
      <w:r w:rsidR="00175ACE">
        <w:rPr>
          <w:rFonts w:ascii="Times New Roman" w:eastAsia="Times New Roman" w:hAnsi="Times New Roman" w:cs="Times New Roman"/>
          <w:color w:val="000000"/>
          <w:sz w:val="24"/>
          <w:lang w:eastAsia="ru-RU"/>
        </w:rPr>
        <w:t xml:space="preserve"> речи у детей среднего возраста</w:t>
      </w:r>
      <w:r w:rsidRPr="00405EDC">
        <w:rPr>
          <w:rFonts w:ascii="Times New Roman" w:eastAsia="Times New Roman" w:hAnsi="Times New Roman" w:cs="Times New Roman"/>
          <w:color w:val="000000"/>
          <w:sz w:val="24"/>
          <w:lang w:eastAsia="ru-RU"/>
        </w:rPr>
        <w:t>;</w:t>
      </w:r>
    </w:p>
    <w:p w:rsidR="00405EDC" w:rsidRPr="00405EDC" w:rsidRDefault="00405EDC" w:rsidP="00405EDC">
      <w:pPr>
        <w:spacing w:after="13" w:line="269" w:lineRule="auto"/>
        <w:ind w:left="420"/>
        <w:contextualSpacing/>
        <w:jc w:val="both"/>
        <w:rPr>
          <w:rFonts w:ascii="Times New Roman" w:eastAsia="Times New Roman" w:hAnsi="Times New Roman" w:cs="Times New Roman"/>
          <w:color w:val="000000"/>
          <w:sz w:val="24"/>
          <w:lang w:eastAsia="ru-RU"/>
        </w:rPr>
      </w:pPr>
      <w:r w:rsidRPr="00405EDC">
        <w:rPr>
          <w:rFonts w:ascii="Times New Roman" w:eastAsia="Times New Roman" w:hAnsi="Times New Roman" w:cs="Times New Roman"/>
          <w:color w:val="000000"/>
          <w:sz w:val="24"/>
          <w:lang w:eastAsia="ru-RU"/>
        </w:rPr>
        <w:t>- Адаптиро</w:t>
      </w:r>
      <w:r w:rsidR="00175ACE">
        <w:rPr>
          <w:rFonts w:ascii="Times New Roman" w:eastAsia="Times New Roman" w:hAnsi="Times New Roman" w:cs="Times New Roman"/>
          <w:color w:val="000000"/>
          <w:sz w:val="24"/>
          <w:lang w:eastAsia="ru-RU"/>
        </w:rPr>
        <w:t>ванной образовательной программой</w:t>
      </w:r>
      <w:r w:rsidRPr="00405EDC">
        <w:rPr>
          <w:rFonts w:ascii="Times New Roman" w:eastAsia="Times New Roman" w:hAnsi="Times New Roman" w:cs="Times New Roman"/>
          <w:color w:val="000000"/>
          <w:sz w:val="24"/>
          <w:lang w:eastAsia="ru-RU"/>
        </w:rPr>
        <w:t xml:space="preserve"> для детей с тяжелыми нарушениями речи </w:t>
      </w:r>
      <w:proofErr w:type="gramStart"/>
      <w:r w:rsidRPr="00405EDC">
        <w:rPr>
          <w:rFonts w:ascii="Times New Roman" w:eastAsia="Times New Roman" w:hAnsi="Times New Roman" w:cs="Times New Roman"/>
          <w:color w:val="000000"/>
          <w:sz w:val="24"/>
          <w:lang w:eastAsia="ru-RU"/>
        </w:rPr>
        <w:t>с  3</w:t>
      </w:r>
      <w:proofErr w:type="gramEnd"/>
      <w:r w:rsidRPr="00405EDC">
        <w:rPr>
          <w:rFonts w:ascii="Times New Roman" w:eastAsia="Times New Roman" w:hAnsi="Times New Roman" w:cs="Times New Roman"/>
          <w:color w:val="000000"/>
          <w:sz w:val="24"/>
          <w:lang w:eastAsia="ru-RU"/>
        </w:rPr>
        <w:t xml:space="preserve"> до7 лет .(утвержденные на педагогическом совете приказом №</w:t>
      </w:r>
      <w:r w:rsidR="002E0A34">
        <w:rPr>
          <w:rFonts w:ascii="Times New Roman" w:eastAsia="Times New Roman" w:hAnsi="Times New Roman" w:cs="Times New Roman"/>
          <w:color w:val="000000"/>
          <w:sz w:val="24"/>
          <w:lang w:eastAsia="ru-RU"/>
        </w:rPr>
        <w:t xml:space="preserve"> </w:t>
      </w:r>
      <w:r w:rsidRPr="00405EDC">
        <w:rPr>
          <w:rFonts w:ascii="Times New Roman" w:eastAsia="Times New Roman" w:hAnsi="Times New Roman" w:cs="Times New Roman"/>
          <w:color w:val="000000"/>
          <w:sz w:val="24"/>
          <w:lang w:eastAsia="ru-RU"/>
        </w:rPr>
        <w:t xml:space="preserve">35 от 30.08.2024 года) </w:t>
      </w:r>
    </w:p>
    <w:p w:rsidR="00405EDC" w:rsidRPr="00405EDC" w:rsidRDefault="00405EDC" w:rsidP="00405EDC">
      <w:pPr>
        <w:spacing w:after="13" w:line="269" w:lineRule="auto"/>
        <w:ind w:left="420"/>
        <w:contextualSpacing/>
        <w:jc w:val="both"/>
        <w:rPr>
          <w:rFonts w:ascii="Times New Roman" w:eastAsia="Times New Roman" w:hAnsi="Times New Roman" w:cs="Times New Roman"/>
          <w:color w:val="000000"/>
          <w:sz w:val="24"/>
          <w:lang w:eastAsia="ru-RU"/>
        </w:rPr>
      </w:pPr>
      <w:r w:rsidRPr="00405EDC">
        <w:rPr>
          <w:rFonts w:ascii="Times New Roman" w:eastAsia="Times New Roman" w:hAnsi="Times New Roman" w:cs="Times New Roman"/>
          <w:color w:val="000000"/>
          <w:sz w:val="24"/>
          <w:lang w:eastAsia="ru-RU"/>
        </w:rPr>
        <w:t>Для решения</w:t>
      </w:r>
      <w:r w:rsidR="00175ACE">
        <w:rPr>
          <w:rFonts w:ascii="Times New Roman" w:eastAsia="Times New Roman" w:hAnsi="Times New Roman" w:cs="Times New Roman"/>
          <w:color w:val="000000"/>
          <w:sz w:val="24"/>
          <w:lang w:eastAsia="ru-RU"/>
        </w:rPr>
        <w:t xml:space="preserve"> проблем по сохранению здоровья</w:t>
      </w:r>
      <w:r w:rsidRPr="00405EDC">
        <w:rPr>
          <w:rFonts w:ascii="Times New Roman" w:eastAsia="Times New Roman" w:hAnsi="Times New Roman" w:cs="Times New Roman"/>
          <w:color w:val="000000"/>
          <w:sz w:val="24"/>
          <w:lang w:eastAsia="ru-RU"/>
        </w:rPr>
        <w:t>, профилактики и устранению речевых нарушений в учреждении работает учитель – логопед и функционирует 1 группа комбинированной направленности для де</w:t>
      </w:r>
      <w:r w:rsidR="00175ACE">
        <w:rPr>
          <w:rFonts w:ascii="Times New Roman" w:eastAsia="Times New Roman" w:hAnsi="Times New Roman" w:cs="Times New Roman"/>
          <w:color w:val="000000"/>
          <w:sz w:val="24"/>
          <w:lang w:eastAsia="ru-RU"/>
        </w:rPr>
        <w:t>тей с тяжелыми нарушениями речи</w:t>
      </w:r>
      <w:r w:rsidRPr="00405EDC">
        <w:rPr>
          <w:rFonts w:ascii="Times New Roman" w:eastAsia="Times New Roman" w:hAnsi="Times New Roman" w:cs="Times New Roman"/>
          <w:color w:val="000000"/>
          <w:sz w:val="24"/>
          <w:lang w:eastAsia="ru-RU"/>
        </w:rPr>
        <w:t>.</w:t>
      </w:r>
    </w:p>
    <w:p w:rsidR="00405EDC" w:rsidRPr="00405EDC" w:rsidRDefault="00405EDC" w:rsidP="00405EDC">
      <w:pPr>
        <w:spacing w:after="13" w:line="269" w:lineRule="auto"/>
        <w:jc w:val="both"/>
        <w:rPr>
          <w:rFonts w:ascii="Times New Roman" w:eastAsia="Times New Roman" w:hAnsi="Times New Roman" w:cs="Times New Roman"/>
          <w:color w:val="000000"/>
          <w:sz w:val="24"/>
        </w:rPr>
      </w:pPr>
      <w:r w:rsidRPr="00405EDC">
        <w:rPr>
          <w:rFonts w:ascii="Times New Roman" w:eastAsia="Times New Roman" w:hAnsi="Times New Roman" w:cs="Times New Roman"/>
          <w:color w:val="000000"/>
          <w:sz w:val="24"/>
        </w:rPr>
        <w:t xml:space="preserve"> </w:t>
      </w:r>
      <w:proofErr w:type="spellStart"/>
      <w:r w:rsidRPr="00405EDC">
        <w:rPr>
          <w:rFonts w:ascii="Times New Roman" w:eastAsia="Times New Roman" w:hAnsi="Times New Roman" w:cs="Times New Roman"/>
          <w:color w:val="000000"/>
          <w:sz w:val="24"/>
        </w:rPr>
        <w:t>Коррекционо</w:t>
      </w:r>
      <w:proofErr w:type="spellEnd"/>
      <w:r w:rsidRPr="00405EDC">
        <w:rPr>
          <w:rFonts w:ascii="Times New Roman" w:eastAsia="Times New Roman" w:hAnsi="Times New Roman" w:cs="Times New Roman"/>
          <w:color w:val="000000"/>
          <w:sz w:val="24"/>
        </w:rPr>
        <w:t xml:space="preserve"> – развивающая работа с детьми в группе к</w:t>
      </w:r>
      <w:r w:rsidR="00175ACE">
        <w:rPr>
          <w:rFonts w:ascii="Times New Roman" w:eastAsia="Times New Roman" w:hAnsi="Times New Roman" w:cs="Times New Roman"/>
          <w:color w:val="000000"/>
          <w:sz w:val="24"/>
        </w:rPr>
        <w:t>омбинированной направленности (</w:t>
      </w:r>
      <w:r w:rsidRPr="00405EDC">
        <w:rPr>
          <w:rFonts w:ascii="Times New Roman" w:eastAsia="Times New Roman" w:hAnsi="Times New Roman" w:cs="Times New Roman"/>
          <w:color w:val="000000"/>
          <w:sz w:val="24"/>
        </w:rPr>
        <w:t>для де</w:t>
      </w:r>
      <w:r w:rsidR="00175ACE">
        <w:rPr>
          <w:rFonts w:ascii="Times New Roman" w:eastAsia="Times New Roman" w:hAnsi="Times New Roman" w:cs="Times New Roman"/>
          <w:color w:val="000000"/>
          <w:sz w:val="24"/>
        </w:rPr>
        <w:t>тей с тяжелыми нарушениями речи</w:t>
      </w:r>
      <w:r w:rsidRPr="00405EDC">
        <w:rPr>
          <w:rFonts w:ascii="Times New Roman" w:eastAsia="Times New Roman" w:hAnsi="Times New Roman" w:cs="Times New Roman"/>
          <w:color w:val="000000"/>
          <w:sz w:val="24"/>
        </w:rPr>
        <w:t>) реализуется на основе Адаптированной образовательной программы д</w:t>
      </w:r>
      <w:r w:rsidR="00175ACE">
        <w:rPr>
          <w:rFonts w:ascii="Times New Roman" w:eastAsia="Times New Roman" w:hAnsi="Times New Roman" w:cs="Times New Roman"/>
          <w:color w:val="000000"/>
          <w:sz w:val="24"/>
        </w:rPr>
        <w:t xml:space="preserve">ошкольного </w:t>
      </w:r>
      <w:proofErr w:type="gramStart"/>
      <w:r w:rsidR="00175ACE">
        <w:rPr>
          <w:rFonts w:ascii="Times New Roman" w:eastAsia="Times New Roman" w:hAnsi="Times New Roman" w:cs="Times New Roman"/>
          <w:color w:val="000000"/>
          <w:sz w:val="24"/>
        </w:rPr>
        <w:t>образования  МКДОУ</w:t>
      </w:r>
      <w:proofErr w:type="gramEnd"/>
      <w:r w:rsidR="00175ACE">
        <w:rPr>
          <w:rFonts w:ascii="Times New Roman" w:eastAsia="Times New Roman" w:hAnsi="Times New Roman" w:cs="Times New Roman"/>
          <w:color w:val="000000"/>
          <w:sz w:val="24"/>
        </w:rPr>
        <w:t xml:space="preserve"> «</w:t>
      </w:r>
      <w:r w:rsidRPr="00405EDC">
        <w:rPr>
          <w:rFonts w:ascii="Times New Roman" w:eastAsia="Times New Roman" w:hAnsi="Times New Roman" w:cs="Times New Roman"/>
          <w:color w:val="000000"/>
          <w:sz w:val="24"/>
        </w:rPr>
        <w:t>Аленький цветочек»,</w:t>
      </w:r>
      <w:r w:rsidR="00175ACE">
        <w:rPr>
          <w:rFonts w:ascii="Times New Roman" w:eastAsia="Times New Roman" w:hAnsi="Times New Roman" w:cs="Times New Roman"/>
          <w:color w:val="000000"/>
          <w:sz w:val="24"/>
        </w:rPr>
        <w:t xml:space="preserve"> </w:t>
      </w:r>
      <w:r w:rsidRPr="00405EDC">
        <w:rPr>
          <w:rFonts w:ascii="Times New Roman" w:eastAsia="Times New Roman" w:hAnsi="Times New Roman" w:cs="Times New Roman"/>
          <w:color w:val="000000"/>
          <w:sz w:val="24"/>
        </w:rPr>
        <w:t>в том числе  индивидуальных образовательных маршрутов для детей ОВЗ .</w:t>
      </w:r>
    </w:p>
    <w:p w:rsidR="00405EDC" w:rsidRPr="00405EDC" w:rsidRDefault="00405EDC" w:rsidP="00405EDC">
      <w:pPr>
        <w:spacing w:after="13" w:line="360" w:lineRule="auto"/>
        <w:jc w:val="both"/>
        <w:rPr>
          <w:rFonts w:ascii="Times New Roman" w:eastAsia="Times New Roman" w:hAnsi="Times New Roman" w:cs="Times New Roman"/>
          <w:sz w:val="24"/>
          <w:szCs w:val="24"/>
        </w:rPr>
      </w:pPr>
      <w:r w:rsidRPr="00405EDC">
        <w:rPr>
          <w:rFonts w:ascii="Times New Roman" w:eastAsia="Calibri" w:hAnsi="Times New Roman" w:cs="Times New Roman"/>
          <w:b/>
          <w:i/>
          <w:sz w:val="24"/>
          <w:szCs w:val="24"/>
        </w:rPr>
        <w:t xml:space="preserve">                                        </w:t>
      </w:r>
    </w:p>
    <w:p w:rsidR="00405EDC" w:rsidRPr="00405EDC" w:rsidRDefault="00405EDC" w:rsidP="00405EDC">
      <w:pPr>
        <w:spacing w:after="160" w:line="259" w:lineRule="auto"/>
        <w:ind w:left="360"/>
        <w:contextualSpacing/>
        <w:jc w:val="center"/>
        <w:rPr>
          <w:rFonts w:ascii="Times New Roman" w:eastAsia="Calibri" w:hAnsi="Times New Roman" w:cs="Times New Roman"/>
          <w:b/>
          <w:i/>
          <w:sz w:val="24"/>
          <w:szCs w:val="24"/>
        </w:rPr>
      </w:pPr>
      <w:r w:rsidRPr="00405EDC">
        <w:rPr>
          <w:rFonts w:ascii="Times New Roman" w:eastAsia="Calibri" w:hAnsi="Times New Roman" w:cs="Times New Roman"/>
          <w:b/>
          <w:i/>
          <w:sz w:val="24"/>
          <w:szCs w:val="24"/>
        </w:rPr>
        <w:t xml:space="preserve">Результаты усвоения программного материала детьми </w:t>
      </w:r>
      <w:proofErr w:type="spellStart"/>
      <w:r w:rsidRPr="00405EDC">
        <w:rPr>
          <w:rFonts w:ascii="Times New Roman" w:eastAsia="Calibri" w:hAnsi="Times New Roman" w:cs="Times New Roman"/>
          <w:b/>
          <w:i/>
          <w:sz w:val="24"/>
          <w:szCs w:val="24"/>
        </w:rPr>
        <w:t>логопункта</w:t>
      </w:r>
      <w:proofErr w:type="spellEnd"/>
      <w:r w:rsidRPr="00405EDC">
        <w:rPr>
          <w:rFonts w:ascii="Times New Roman" w:eastAsia="Calibri" w:hAnsi="Times New Roman" w:cs="Times New Roman"/>
          <w:b/>
          <w:i/>
          <w:sz w:val="24"/>
          <w:szCs w:val="24"/>
        </w:rPr>
        <w:t xml:space="preserve"> за 2024- 2025 гг.</w:t>
      </w:r>
    </w:p>
    <w:p w:rsidR="00405EDC" w:rsidRPr="00405EDC" w:rsidRDefault="00405EDC" w:rsidP="00405EDC">
      <w:pPr>
        <w:spacing w:after="160" w:line="259" w:lineRule="auto"/>
        <w:contextualSpacing/>
        <w:rPr>
          <w:rFonts w:ascii="Times New Roman" w:eastAsia="Calibri" w:hAnsi="Times New Roman" w:cs="Times New Roman"/>
          <w:b/>
          <w:i/>
          <w:sz w:val="24"/>
          <w:szCs w:val="24"/>
        </w:rPr>
      </w:pPr>
    </w:p>
    <w:p w:rsidR="00405EDC" w:rsidRPr="00405EDC" w:rsidRDefault="00405EDC" w:rsidP="00405EDC">
      <w:pPr>
        <w:widowControl w:val="0"/>
        <w:tabs>
          <w:tab w:val="left" w:pos="7215"/>
        </w:tabs>
        <w:autoSpaceDE w:val="0"/>
        <w:autoSpaceDN w:val="0"/>
        <w:spacing w:before="70" w:after="0" w:line="240" w:lineRule="auto"/>
        <w:ind w:right="384"/>
        <w:rPr>
          <w:rFonts w:ascii="Times New Roman" w:eastAsia="Times New Roman" w:hAnsi="Times New Roman" w:cs="Times New Roman"/>
          <w:sz w:val="24"/>
        </w:rPr>
      </w:pPr>
      <w:r w:rsidRPr="00405EDC">
        <w:rPr>
          <w:rFonts w:ascii="Times New Roman" w:eastAsia="Times New Roman" w:hAnsi="Times New Roman" w:cs="Times New Roman"/>
          <w:sz w:val="24"/>
        </w:rPr>
        <w:tab/>
      </w:r>
    </w:p>
    <w:tbl>
      <w:tblPr>
        <w:tblStyle w:val="7"/>
        <w:tblW w:w="5005" w:type="pct"/>
        <w:tblInd w:w="-5" w:type="dxa"/>
        <w:tblLayout w:type="fixed"/>
        <w:tblLook w:val="04A0" w:firstRow="1" w:lastRow="0" w:firstColumn="1" w:lastColumn="0" w:noHBand="0" w:noVBand="1"/>
      </w:tblPr>
      <w:tblGrid>
        <w:gridCol w:w="1324"/>
        <w:gridCol w:w="881"/>
        <w:gridCol w:w="735"/>
        <w:gridCol w:w="735"/>
        <w:gridCol w:w="883"/>
        <w:gridCol w:w="733"/>
        <w:gridCol w:w="735"/>
        <w:gridCol w:w="734"/>
        <w:gridCol w:w="734"/>
        <w:gridCol w:w="734"/>
        <w:gridCol w:w="734"/>
        <w:gridCol w:w="732"/>
        <w:gridCol w:w="736"/>
      </w:tblGrid>
      <w:tr w:rsidR="00405EDC" w:rsidRPr="00405EDC" w:rsidTr="00405EDC">
        <w:trPr>
          <w:trHeight w:val="484"/>
        </w:trPr>
        <w:tc>
          <w:tcPr>
            <w:tcW w:w="634"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Уровни развития</w:t>
            </w:r>
          </w:p>
        </w:tc>
        <w:tc>
          <w:tcPr>
            <w:tcW w:w="774"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Звуковое произношение</w:t>
            </w:r>
          </w:p>
        </w:tc>
        <w:tc>
          <w:tcPr>
            <w:tcW w:w="775"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Фонематическое восприятие</w:t>
            </w:r>
          </w:p>
        </w:tc>
        <w:tc>
          <w:tcPr>
            <w:tcW w:w="703"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Лексика</w:t>
            </w:r>
          </w:p>
        </w:tc>
        <w:tc>
          <w:tcPr>
            <w:tcW w:w="704"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Грамматический строй речи</w:t>
            </w:r>
          </w:p>
        </w:tc>
        <w:tc>
          <w:tcPr>
            <w:tcW w:w="704"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Связная речь</w:t>
            </w:r>
          </w:p>
        </w:tc>
        <w:tc>
          <w:tcPr>
            <w:tcW w:w="704" w:type="pct"/>
            <w:gridSpan w:val="2"/>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Мелкая моторика</w:t>
            </w:r>
          </w:p>
        </w:tc>
      </w:tr>
      <w:tr w:rsidR="00405EDC" w:rsidRPr="00405EDC" w:rsidTr="00405EDC">
        <w:trPr>
          <w:trHeight w:val="251"/>
        </w:trPr>
        <w:tc>
          <w:tcPr>
            <w:tcW w:w="634" w:type="pct"/>
          </w:tcPr>
          <w:p w:rsidR="00405EDC" w:rsidRPr="00405EDC" w:rsidRDefault="00405EDC" w:rsidP="00405EDC">
            <w:pPr>
              <w:contextualSpacing/>
              <w:rPr>
                <w:rFonts w:ascii="Times New Roman" w:eastAsia="Calibri" w:hAnsi="Times New Roman" w:cs="Times New Roman"/>
                <w:sz w:val="24"/>
                <w:szCs w:val="24"/>
              </w:rPr>
            </w:pPr>
          </w:p>
        </w:tc>
        <w:tc>
          <w:tcPr>
            <w:tcW w:w="42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42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н</w:t>
            </w:r>
          </w:p>
        </w:tc>
        <w:tc>
          <w:tcPr>
            <w:tcW w:w="35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к</w:t>
            </w:r>
          </w:p>
        </w:tc>
      </w:tr>
      <w:tr w:rsidR="00405EDC" w:rsidRPr="00405EDC" w:rsidTr="00405EDC">
        <w:trPr>
          <w:trHeight w:val="233"/>
        </w:trPr>
        <w:tc>
          <w:tcPr>
            <w:tcW w:w="634" w:type="pct"/>
          </w:tcPr>
          <w:p w:rsidR="00405EDC" w:rsidRPr="00405EDC" w:rsidRDefault="00405EDC" w:rsidP="00405EDC">
            <w:pPr>
              <w:contextualSpacing/>
              <w:rPr>
                <w:rFonts w:ascii="Times New Roman" w:eastAsia="Calibri" w:hAnsi="Times New Roman" w:cs="Times New Roman"/>
                <w:sz w:val="24"/>
                <w:szCs w:val="24"/>
              </w:rPr>
            </w:pPr>
            <w:r w:rsidRPr="00405EDC">
              <w:rPr>
                <w:rFonts w:ascii="Times New Roman" w:eastAsia="Calibri" w:hAnsi="Times New Roman" w:cs="Times New Roman"/>
                <w:sz w:val="24"/>
                <w:szCs w:val="24"/>
              </w:rPr>
              <w:t xml:space="preserve">Высокий </w:t>
            </w:r>
          </w:p>
        </w:tc>
        <w:tc>
          <w:tcPr>
            <w:tcW w:w="42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75%</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42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80%</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85%</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60%</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75%</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92%</w:t>
            </w:r>
          </w:p>
        </w:tc>
      </w:tr>
      <w:tr w:rsidR="00405EDC" w:rsidRPr="00405EDC" w:rsidTr="00405EDC">
        <w:trPr>
          <w:trHeight w:val="251"/>
        </w:trPr>
        <w:tc>
          <w:tcPr>
            <w:tcW w:w="634" w:type="pct"/>
          </w:tcPr>
          <w:p w:rsidR="00405EDC" w:rsidRPr="00405EDC" w:rsidRDefault="00405EDC" w:rsidP="00405EDC">
            <w:pPr>
              <w:contextualSpacing/>
              <w:rPr>
                <w:rFonts w:ascii="Times New Roman" w:eastAsia="Calibri" w:hAnsi="Times New Roman" w:cs="Times New Roman"/>
                <w:sz w:val="24"/>
                <w:szCs w:val="24"/>
              </w:rPr>
            </w:pPr>
            <w:r w:rsidRPr="00405EDC">
              <w:rPr>
                <w:rFonts w:ascii="Times New Roman" w:eastAsia="Calibri" w:hAnsi="Times New Roman" w:cs="Times New Roman"/>
                <w:sz w:val="24"/>
                <w:szCs w:val="24"/>
              </w:rPr>
              <w:t xml:space="preserve">Средний </w:t>
            </w:r>
          </w:p>
        </w:tc>
        <w:tc>
          <w:tcPr>
            <w:tcW w:w="42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34%</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25%</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28%</w:t>
            </w:r>
          </w:p>
        </w:tc>
        <w:tc>
          <w:tcPr>
            <w:tcW w:w="42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20%</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54%</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15%</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36%</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40%</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30%</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25%</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32%</w:t>
            </w:r>
          </w:p>
        </w:tc>
        <w:tc>
          <w:tcPr>
            <w:tcW w:w="35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8%</w:t>
            </w:r>
          </w:p>
        </w:tc>
      </w:tr>
      <w:tr w:rsidR="00405EDC" w:rsidRPr="00405EDC" w:rsidTr="00405EDC">
        <w:trPr>
          <w:trHeight w:val="233"/>
        </w:trPr>
        <w:tc>
          <w:tcPr>
            <w:tcW w:w="634" w:type="pct"/>
          </w:tcPr>
          <w:p w:rsidR="00405EDC" w:rsidRPr="00405EDC" w:rsidRDefault="00405EDC" w:rsidP="00405EDC">
            <w:pPr>
              <w:contextualSpacing/>
              <w:rPr>
                <w:rFonts w:ascii="Times New Roman" w:eastAsia="Calibri" w:hAnsi="Times New Roman" w:cs="Times New Roman"/>
                <w:sz w:val="24"/>
                <w:szCs w:val="24"/>
              </w:rPr>
            </w:pPr>
            <w:r w:rsidRPr="00405EDC">
              <w:rPr>
                <w:rFonts w:ascii="Times New Roman" w:eastAsia="Calibri" w:hAnsi="Times New Roman" w:cs="Times New Roman"/>
                <w:sz w:val="24"/>
                <w:szCs w:val="24"/>
              </w:rPr>
              <w:t xml:space="preserve">Низкий </w:t>
            </w:r>
          </w:p>
        </w:tc>
        <w:tc>
          <w:tcPr>
            <w:tcW w:w="42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66%</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72%</w:t>
            </w:r>
          </w:p>
        </w:tc>
        <w:tc>
          <w:tcPr>
            <w:tcW w:w="42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46%</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64%</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70%</w:t>
            </w: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68%</w:t>
            </w:r>
          </w:p>
        </w:tc>
        <w:tc>
          <w:tcPr>
            <w:tcW w:w="353" w:type="pct"/>
          </w:tcPr>
          <w:p w:rsidR="00405EDC" w:rsidRPr="00405EDC" w:rsidRDefault="00405EDC" w:rsidP="00405EDC">
            <w:pPr>
              <w:contextualSpacing/>
              <w:jc w:val="center"/>
              <w:rPr>
                <w:rFonts w:ascii="Times New Roman" w:eastAsia="Calibri" w:hAnsi="Times New Roman" w:cs="Times New Roman"/>
                <w:sz w:val="24"/>
                <w:szCs w:val="24"/>
              </w:rPr>
            </w:pPr>
            <w:r w:rsidRPr="00405EDC">
              <w:rPr>
                <w:rFonts w:ascii="Times New Roman" w:eastAsia="Calibri" w:hAnsi="Times New Roman" w:cs="Times New Roman"/>
                <w:sz w:val="24"/>
                <w:szCs w:val="24"/>
              </w:rPr>
              <w:t>-</w:t>
            </w:r>
          </w:p>
        </w:tc>
      </w:tr>
      <w:tr w:rsidR="00405EDC" w:rsidRPr="00405EDC" w:rsidTr="00405EDC">
        <w:trPr>
          <w:trHeight w:val="233"/>
        </w:trPr>
        <w:tc>
          <w:tcPr>
            <w:tcW w:w="634" w:type="pct"/>
          </w:tcPr>
          <w:p w:rsidR="00405EDC" w:rsidRPr="00405EDC" w:rsidRDefault="00405EDC" w:rsidP="00405EDC">
            <w:pPr>
              <w:contextualSpacing/>
              <w:rPr>
                <w:rFonts w:ascii="Times New Roman" w:eastAsia="Calibri" w:hAnsi="Times New Roman" w:cs="Times New Roman"/>
                <w:sz w:val="24"/>
                <w:szCs w:val="24"/>
              </w:rPr>
            </w:pPr>
          </w:p>
        </w:tc>
        <w:tc>
          <w:tcPr>
            <w:tcW w:w="42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423"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2"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1" w:type="pct"/>
          </w:tcPr>
          <w:p w:rsidR="00405EDC" w:rsidRPr="00405EDC" w:rsidRDefault="00405EDC" w:rsidP="00405EDC">
            <w:pPr>
              <w:contextualSpacing/>
              <w:jc w:val="center"/>
              <w:rPr>
                <w:rFonts w:ascii="Times New Roman" w:eastAsia="Calibri" w:hAnsi="Times New Roman" w:cs="Times New Roman"/>
                <w:sz w:val="24"/>
                <w:szCs w:val="24"/>
              </w:rPr>
            </w:pPr>
          </w:p>
        </w:tc>
        <w:tc>
          <w:tcPr>
            <w:tcW w:w="353" w:type="pct"/>
          </w:tcPr>
          <w:p w:rsidR="00405EDC" w:rsidRPr="00405EDC" w:rsidRDefault="00405EDC" w:rsidP="00405EDC">
            <w:pPr>
              <w:contextualSpacing/>
              <w:jc w:val="center"/>
              <w:rPr>
                <w:rFonts w:ascii="Times New Roman" w:eastAsia="Calibri" w:hAnsi="Times New Roman" w:cs="Times New Roman"/>
                <w:sz w:val="24"/>
                <w:szCs w:val="24"/>
              </w:rPr>
            </w:pPr>
          </w:p>
        </w:tc>
      </w:tr>
    </w:tbl>
    <w:p w:rsidR="00405EDC" w:rsidRPr="00405EDC" w:rsidRDefault="00405EDC" w:rsidP="00405EDC">
      <w:pPr>
        <w:widowControl w:val="0"/>
        <w:tabs>
          <w:tab w:val="left" w:pos="142"/>
        </w:tabs>
        <w:autoSpaceDE w:val="0"/>
        <w:autoSpaceDN w:val="0"/>
        <w:spacing w:before="70" w:after="0" w:line="240" w:lineRule="auto"/>
        <w:ind w:right="384"/>
        <w:jc w:val="right"/>
        <w:rPr>
          <w:rFonts w:ascii="Times New Roman" w:eastAsia="Times New Roman" w:hAnsi="Times New Roman" w:cs="Times New Roman"/>
          <w:sz w:val="24"/>
        </w:rPr>
      </w:pPr>
    </w:p>
    <w:tbl>
      <w:tblPr>
        <w:tblStyle w:val="8"/>
        <w:tblW w:w="4995" w:type="pct"/>
        <w:tblLook w:val="04A0" w:firstRow="1" w:lastRow="0" w:firstColumn="1" w:lastColumn="0" w:noHBand="0" w:noVBand="1"/>
      </w:tblPr>
      <w:tblGrid>
        <w:gridCol w:w="1461"/>
        <w:gridCol w:w="2088"/>
        <w:gridCol w:w="1214"/>
        <w:gridCol w:w="1120"/>
        <w:gridCol w:w="1133"/>
        <w:gridCol w:w="1133"/>
        <w:gridCol w:w="1133"/>
        <w:gridCol w:w="1128"/>
      </w:tblGrid>
      <w:tr w:rsidR="00405EDC" w:rsidRPr="00405EDC" w:rsidTr="00405EDC">
        <w:tc>
          <w:tcPr>
            <w:tcW w:w="702" w:type="pct"/>
            <w:vMerge w:val="restar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Учебный год</w:t>
            </w:r>
          </w:p>
        </w:tc>
        <w:tc>
          <w:tcPr>
            <w:tcW w:w="1003" w:type="pct"/>
            <w:vMerge w:val="restar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 xml:space="preserve">Количество обучающихся зачисленных в </w:t>
            </w:r>
            <w:proofErr w:type="spellStart"/>
            <w:r w:rsidRPr="00405EDC">
              <w:rPr>
                <w:rFonts w:ascii="Times New Roman" w:eastAsia="Calibri" w:hAnsi="Times New Roman" w:cs="Times New Roman"/>
                <w:sz w:val="24"/>
                <w:szCs w:val="28"/>
              </w:rPr>
              <w:t>логопункт</w:t>
            </w:r>
            <w:proofErr w:type="spellEnd"/>
          </w:p>
        </w:tc>
        <w:tc>
          <w:tcPr>
            <w:tcW w:w="3296" w:type="pct"/>
            <w:gridSpan w:val="6"/>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 xml:space="preserve">Уровни </w:t>
            </w:r>
          </w:p>
        </w:tc>
      </w:tr>
      <w:tr w:rsidR="00405EDC" w:rsidRPr="00405EDC" w:rsidTr="00405EDC">
        <w:tc>
          <w:tcPr>
            <w:tcW w:w="0" w:type="auto"/>
            <w:vMerge/>
            <w:tcBorders>
              <w:top w:val="single" w:sz="4" w:space="0" w:color="auto"/>
              <w:left w:val="single" w:sz="4" w:space="0" w:color="auto"/>
              <w:bottom w:val="single" w:sz="4" w:space="0" w:color="auto"/>
              <w:right w:val="single" w:sz="4" w:space="0" w:color="auto"/>
            </w:tcBorders>
            <w:vAlign w:val="center"/>
            <w:hideMark/>
          </w:tcPr>
          <w:p w:rsidR="00405EDC" w:rsidRPr="00405EDC" w:rsidRDefault="00405EDC" w:rsidP="00405EDC">
            <w:pPr>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EDC" w:rsidRPr="00405EDC" w:rsidRDefault="00405EDC" w:rsidP="00405EDC">
            <w:pPr>
              <w:rPr>
                <w:rFonts w:ascii="Times New Roman" w:eastAsia="Calibri" w:hAnsi="Times New Roman" w:cs="Times New Roman"/>
                <w:sz w:val="24"/>
                <w:szCs w:val="28"/>
              </w:rPr>
            </w:pPr>
          </w:p>
        </w:tc>
        <w:tc>
          <w:tcPr>
            <w:tcW w:w="1121" w:type="pct"/>
            <w:gridSpan w:val="2"/>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Высокий уровень%</w:t>
            </w:r>
          </w:p>
        </w:tc>
        <w:tc>
          <w:tcPr>
            <w:tcW w:w="1088" w:type="pct"/>
            <w:gridSpan w:val="2"/>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Средний уровень%</w:t>
            </w:r>
          </w:p>
        </w:tc>
        <w:tc>
          <w:tcPr>
            <w:tcW w:w="1086" w:type="pct"/>
            <w:gridSpan w:val="2"/>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Низкий уровень%</w:t>
            </w:r>
          </w:p>
        </w:tc>
      </w:tr>
      <w:tr w:rsidR="00405EDC" w:rsidRPr="00405EDC" w:rsidTr="00405EDC">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EDC" w:rsidRPr="00405EDC" w:rsidRDefault="00405EDC" w:rsidP="00405EDC">
            <w:pPr>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EDC" w:rsidRPr="00405EDC" w:rsidRDefault="00405EDC" w:rsidP="00405EDC">
            <w:pPr>
              <w:rPr>
                <w:rFonts w:ascii="Times New Roman" w:eastAsia="Calibri" w:hAnsi="Times New Roman" w:cs="Times New Roman"/>
                <w:sz w:val="24"/>
                <w:szCs w:val="28"/>
              </w:rPr>
            </w:pPr>
          </w:p>
        </w:tc>
        <w:tc>
          <w:tcPr>
            <w:tcW w:w="583"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Начало года</w:t>
            </w:r>
          </w:p>
        </w:tc>
        <w:tc>
          <w:tcPr>
            <w:tcW w:w="538"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Конец года</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Начало года</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Конец года</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Начало года</w:t>
            </w:r>
          </w:p>
        </w:tc>
        <w:tc>
          <w:tcPr>
            <w:tcW w:w="542"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 w:val="24"/>
                <w:szCs w:val="28"/>
              </w:rPr>
            </w:pPr>
            <w:r w:rsidRPr="00405EDC">
              <w:rPr>
                <w:rFonts w:ascii="Times New Roman" w:eastAsia="Calibri" w:hAnsi="Times New Roman" w:cs="Times New Roman"/>
                <w:sz w:val="24"/>
                <w:szCs w:val="28"/>
              </w:rPr>
              <w:t>Конец года</w:t>
            </w:r>
          </w:p>
        </w:tc>
      </w:tr>
      <w:tr w:rsidR="00405EDC" w:rsidRPr="00405EDC" w:rsidTr="00405EDC">
        <w:tc>
          <w:tcPr>
            <w:tcW w:w="702"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2024-2025</w:t>
            </w:r>
          </w:p>
        </w:tc>
        <w:tc>
          <w:tcPr>
            <w:tcW w:w="1003"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ФФНР- 7 детей</w:t>
            </w:r>
          </w:p>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ФН-4 человека</w:t>
            </w:r>
          </w:p>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ОНР-17 детей</w:t>
            </w:r>
          </w:p>
          <w:p w:rsidR="00405EDC" w:rsidRPr="00405EDC" w:rsidRDefault="00405EDC" w:rsidP="00405EDC">
            <w:pPr>
              <w:rPr>
                <w:rFonts w:ascii="Times New Roman" w:eastAsia="Calibri" w:hAnsi="Times New Roman" w:cs="Times New Roman"/>
                <w:sz w:val="24"/>
                <w:szCs w:val="28"/>
              </w:rPr>
            </w:pPr>
            <w:r w:rsidRPr="00405EDC">
              <w:rPr>
                <w:rFonts w:ascii="Times New Roman" w:eastAsia="Calibri" w:hAnsi="Times New Roman" w:cs="Times New Roman"/>
                <w:sz w:val="24"/>
                <w:szCs w:val="28"/>
              </w:rPr>
              <w:t>Всего-28 детей</w:t>
            </w:r>
          </w:p>
        </w:tc>
        <w:tc>
          <w:tcPr>
            <w:tcW w:w="583"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0%</w:t>
            </w:r>
          </w:p>
        </w:tc>
        <w:tc>
          <w:tcPr>
            <w:tcW w:w="538"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13-100%</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2-</w:t>
            </w:r>
          </w:p>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17%</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4%</w:t>
            </w:r>
          </w:p>
        </w:tc>
        <w:tc>
          <w:tcPr>
            <w:tcW w:w="544"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83%</w:t>
            </w:r>
          </w:p>
        </w:tc>
        <w:tc>
          <w:tcPr>
            <w:tcW w:w="542" w:type="pct"/>
            <w:tcBorders>
              <w:top w:val="single" w:sz="4" w:space="0" w:color="auto"/>
              <w:left w:val="single" w:sz="4" w:space="0" w:color="auto"/>
              <w:bottom w:val="single" w:sz="4" w:space="0" w:color="auto"/>
              <w:right w:val="single" w:sz="4" w:space="0" w:color="auto"/>
            </w:tcBorders>
            <w:hideMark/>
          </w:tcPr>
          <w:p w:rsidR="00405EDC" w:rsidRPr="00405EDC" w:rsidRDefault="00405EDC" w:rsidP="00405EDC">
            <w:pPr>
              <w:jc w:val="center"/>
              <w:rPr>
                <w:rFonts w:ascii="Times New Roman" w:eastAsia="Calibri" w:hAnsi="Times New Roman" w:cs="Times New Roman"/>
                <w:szCs w:val="28"/>
              </w:rPr>
            </w:pPr>
            <w:r w:rsidRPr="00405EDC">
              <w:rPr>
                <w:rFonts w:ascii="Times New Roman" w:eastAsia="Calibri" w:hAnsi="Times New Roman" w:cs="Times New Roman"/>
                <w:szCs w:val="28"/>
              </w:rPr>
              <w:t>10%</w:t>
            </w:r>
          </w:p>
        </w:tc>
      </w:tr>
    </w:tbl>
    <w:p w:rsidR="00405EDC" w:rsidRPr="00405EDC" w:rsidRDefault="00405EDC" w:rsidP="00405EDC">
      <w:pPr>
        <w:spacing w:after="13" w:line="269" w:lineRule="auto"/>
        <w:jc w:val="both"/>
        <w:rPr>
          <w:rFonts w:ascii="Times New Roman" w:eastAsia="Times New Roman" w:hAnsi="Times New Roman" w:cs="Times New Roman"/>
          <w:b/>
          <w:color w:val="000000"/>
          <w:sz w:val="24"/>
        </w:rPr>
      </w:pPr>
      <w:r w:rsidRPr="00405EDC">
        <w:rPr>
          <w:rFonts w:ascii="Times New Roman" w:eastAsia="Times New Roman" w:hAnsi="Times New Roman" w:cs="Times New Roman"/>
          <w:b/>
          <w:color w:val="000000"/>
          <w:sz w:val="24"/>
        </w:rPr>
        <w:lastRenderedPageBreak/>
        <w:t xml:space="preserve">                                          Итоги обследования речевого развития детей </w:t>
      </w:r>
    </w:p>
    <w:p w:rsidR="00405EDC" w:rsidRPr="00405EDC" w:rsidRDefault="00405EDC" w:rsidP="00405EDC">
      <w:pPr>
        <w:spacing w:after="13" w:line="269" w:lineRule="auto"/>
        <w:jc w:val="both"/>
        <w:rPr>
          <w:rFonts w:ascii="Times New Roman" w:eastAsia="Times New Roman" w:hAnsi="Times New Roman" w:cs="Times New Roman"/>
          <w:b/>
          <w:color w:val="000000"/>
          <w:sz w:val="24"/>
        </w:rPr>
      </w:pPr>
      <w:r w:rsidRPr="00405EDC">
        <w:rPr>
          <w:rFonts w:ascii="Times New Roman" w:eastAsia="Times New Roman" w:hAnsi="Times New Roman" w:cs="Times New Roman"/>
          <w:b/>
          <w:color w:val="000000"/>
          <w:sz w:val="24"/>
        </w:rPr>
        <w:t xml:space="preserve">                                            группы комбинированной направленности </w:t>
      </w:r>
    </w:p>
    <w:tbl>
      <w:tblPr>
        <w:tblStyle w:val="a6"/>
        <w:tblW w:w="0" w:type="auto"/>
        <w:tblLook w:val="04A0" w:firstRow="1" w:lastRow="0" w:firstColumn="1" w:lastColumn="0" w:noHBand="0" w:noVBand="1"/>
      </w:tblPr>
      <w:tblGrid>
        <w:gridCol w:w="3452"/>
        <w:gridCol w:w="3452"/>
        <w:gridCol w:w="3452"/>
      </w:tblGrid>
      <w:tr w:rsidR="00405EDC" w:rsidRPr="00405EDC" w:rsidTr="00405EDC">
        <w:tc>
          <w:tcPr>
            <w:tcW w:w="3452" w:type="dxa"/>
          </w:tcPr>
          <w:p w:rsidR="00405EDC" w:rsidRPr="00405EDC" w:rsidRDefault="00405EDC" w:rsidP="00405EDC">
            <w:pPr>
              <w:spacing w:after="13" w:line="269" w:lineRule="auto"/>
              <w:jc w:val="both"/>
              <w:rPr>
                <w:rFonts w:ascii="Times New Roman" w:hAnsi="Times New Roman"/>
                <w:color w:val="000000"/>
                <w:sz w:val="24"/>
              </w:rPr>
            </w:pP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 xml:space="preserve">Начало года </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 xml:space="preserve">Конец года </w:t>
            </w:r>
          </w:p>
        </w:tc>
      </w:tr>
      <w:tr w:rsidR="00405EDC" w:rsidRPr="00405EDC" w:rsidTr="00405ED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 xml:space="preserve">низкий уровень </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18% - 3 чел.</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5%- 1 чел.</w:t>
            </w:r>
          </w:p>
        </w:tc>
      </w:tr>
      <w:tr w:rsidR="00405EDC" w:rsidRPr="00405EDC" w:rsidTr="00405ED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 xml:space="preserve">средний уровень </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0%</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11% - 2 чел.</w:t>
            </w:r>
          </w:p>
        </w:tc>
      </w:tr>
      <w:tr w:rsidR="00405EDC" w:rsidRPr="00405EDC" w:rsidTr="00405ED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 xml:space="preserve">высокий уровень </w:t>
            </w:r>
          </w:p>
        </w:tc>
        <w:tc>
          <w:tcPr>
            <w:tcW w:w="3452" w:type="dxa"/>
          </w:tcPr>
          <w:p w:rsidR="00405EDC" w:rsidRPr="00405EDC" w:rsidRDefault="00405EDC" w:rsidP="00405EDC">
            <w:pPr>
              <w:spacing w:after="13" w:line="269" w:lineRule="auto"/>
              <w:jc w:val="both"/>
              <w:rPr>
                <w:rFonts w:ascii="Times New Roman" w:hAnsi="Times New Roman"/>
                <w:color w:val="000000"/>
                <w:sz w:val="24"/>
              </w:rPr>
            </w:pPr>
            <w:r w:rsidRPr="00405EDC">
              <w:rPr>
                <w:rFonts w:ascii="Times New Roman" w:hAnsi="Times New Roman"/>
                <w:color w:val="000000"/>
                <w:sz w:val="24"/>
              </w:rPr>
              <w:t>0%</w:t>
            </w:r>
          </w:p>
        </w:tc>
        <w:tc>
          <w:tcPr>
            <w:tcW w:w="3452" w:type="dxa"/>
          </w:tcPr>
          <w:p w:rsidR="00405EDC" w:rsidRPr="00405EDC" w:rsidRDefault="00405EDC" w:rsidP="00405EDC">
            <w:pPr>
              <w:spacing w:after="13" w:line="269" w:lineRule="auto"/>
              <w:jc w:val="both"/>
              <w:rPr>
                <w:rFonts w:ascii="Times New Roman" w:hAnsi="Times New Roman"/>
                <w:b/>
                <w:color w:val="000000"/>
                <w:sz w:val="24"/>
              </w:rPr>
            </w:pPr>
          </w:p>
        </w:tc>
      </w:tr>
      <w:tr w:rsidR="00405EDC" w:rsidRPr="00405EDC" w:rsidTr="00405EDC">
        <w:tc>
          <w:tcPr>
            <w:tcW w:w="3452" w:type="dxa"/>
          </w:tcPr>
          <w:p w:rsidR="00405EDC" w:rsidRPr="00405EDC" w:rsidRDefault="00405EDC" w:rsidP="00405EDC">
            <w:pPr>
              <w:spacing w:after="13" w:line="269" w:lineRule="auto"/>
              <w:jc w:val="both"/>
              <w:rPr>
                <w:rFonts w:ascii="Times New Roman" w:hAnsi="Times New Roman"/>
                <w:color w:val="000000"/>
                <w:sz w:val="24"/>
              </w:rPr>
            </w:pPr>
          </w:p>
        </w:tc>
        <w:tc>
          <w:tcPr>
            <w:tcW w:w="3452" w:type="dxa"/>
          </w:tcPr>
          <w:p w:rsidR="00405EDC" w:rsidRPr="00405EDC" w:rsidRDefault="00405EDC" w:rsidP="00405EDC">
            <w:pPr>
              <w:spacing w:after="13" w:line="269" w:lineRule="auto"/>
              <w:jc w:val="both"/>
              <w:rPr>
                <w:rFonts w:ascii="Times New Roman" w:hAnsi="Times New Roman"/>
                <w:color w:val="000000"/>
                <w:sz w:val="24"/>
              </w:rPr>
            </w:pPr>
          </w:p>
        </w:tc>
        <w:tc>
          <w:tcPr>
            <w:tcW w:w="3452" w:type="dxa"/>
          </w:tcPr>
          <w:p w:rsidR="00405EDC" w:rsidRPr="00405EDC" w:rsidRDefault="00405EDC" w:rsidP="00405EDC">
            <w:pPr>
              <w:spacing w:after="13" w:line="269" w:lineRule="auto"/>
              <w:jc w:val="both"/>
              <w:rPr>
                <w:rFonts w:ascii="Times New Roman" w:hAnsi="Times New Roman"/>
                <w:b/>
                <w:color w:val="000000"/>
                <w:sz w:val="24"/>
              </w:rPr>
            </w:pPr>
          </w:p>
        </w:tc>
      </w:tr>
    </w:tbl>
    <w:p w:rsidR="00405EDC" w:rsidRPr="00405EDC" w:rsidRDefault="00405EDC" w:rsidP="00405EDC">
      <w:pPr>
        <w:spacing w:after="13" w:line="269" w:lineRule="auto"/>
        <w:jc w:val="both"/>
        <w:rPr>
          <w:rFonts w:ascii="Times New Roman" w:eastAsia="Times New Roman" w:hAnsi="Times New Roman" w:cs="Times New Roman"/>
          <w:b/>
          <w:color w:val="000000"/>
          <w:sz w:val="24"/>
        </w:rPr>
      </w:pPr>
    </w:p>
    <w:p w:rsidR="00405EDC" w:rsidRDefault="00405EDC" w:rsidP="00405EDC">
      <w:pPr>
        <w:tabs>
          <w:tab w:val="left" w:pos="8647"/>
        </w:tabs>
        <w:spacing w:after="301" w:line="271" w:lineRule="auto"/>
        <w:ind w:left="-567" w:right="-754"/>
        <w:jc w:val="both"/>
        <w:rPr>
          <w:rFonts w:ascii="Times New Roman" w:eastAsia="Times New Roman" w:hAnsi="Times New Roman" w:cs="Times New Roman"/>
          <w:color w:val="000000"/>
          <w:sz w:val="24"/>
          <w:szCs w:val="24"/>
        </w:rPr>
      </w:pPr>
    </w:p>
    <w:p w:rsidR="00405EDC" w:rsidRDefault="00405EDC" w:rsidP="00405EDC">
      <w:pPr>
        <w:tabs>
          <w:tab w:val="left" w:pos="8647"/>
        </w:tabs>
        <w:spacing w:after="301" w:line="271" w:lineRule="auto"/>
        <w:ind w:left="-567" w:right="-754" w:firstLine="709"/>
        <w:jc w:val="both"/>
        <w:rPr>
          <w:rFonts w:ascii="Times New Roman" w:eastAsia="Times New Roman" w:hAnsi="Times New Roman" w:cs="Times New Roman"/>
          <w:color w:val="000000"/>
          <w:sz w:val="24"/>
          <w:szCs w:val="24"/>
        </w:rPr>
      </w:pPr>
      <w:r>
        <w:rPr>
          <w:noProof/>
          <w:lang w:eastAsia="ru-RU"/>
        </w:rPr>
        <w:drawing>
          <wp:inline distT="0" distB="0" distL="0" distR="0" wp14:anchorId="768DF585" wp14:editId="3F10D6CB">
            <wp:extent cx="6657975" cy="33909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5EDC" w:rsidRDefault="00405EDC" w:rsidP="00405EDC">
      <w:pPr>
        <w:spacing w:after="13" w:line="269"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Выводы</w:t>
      </w:r>
      <w:r w:rsidRPr="005E3F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5E3FEE">
        <w:rPr>
          <w:rFonts w:ascii="Times New Roman" w:eastAsia="Times New Roman" w:hAnsi="Times New Roman" w:cs="Times New Roman"/>
          <w:color w:val="000000"/>
          <w:sz w:val="24"/>
        </w:rPr>
        <w:t xml:space="preserve">Систематически проводимая коррекционно – развивающая </w:t>
      </w:r>
      <w:proofErr w:type="gramStart"/>
      <w:r w:rsidRPr="005E3FEE">
        <w:rPr>
          <w:rFonts w:ascii="Times New Roman" w:eastAsia="Times New Roman" w:hAnsi="Times New Roman" w:cs="Times New Roman"/>
          <w:color w:val="000000"/>
          <w:sz w:val="24"/>
        </w:rPr>
        <w:t>работа .позволяет</w:t>
      </w:r>
      <w:proofErr w:type="gramEnd"/>
      <w:r w:rsidRPr="005E3FEE">
        <w:rPr>
          <w:rFonts w:ascii="Times New Roman" w:eastAsia="Times New Roman" w:hAnsi="Times New Roman" w:cs="Times New Roman"/>
          <w:color w:val="000000"/>
          <w:sz w:val="24"/>
        </w:rPr>
        <w:t xml:space="preserve"> достичь положительной динамики в работе по формировани</w:t>
      </w:r>
      <w:r>
        <w:rPr>
          <w:rFonts w:ascii="Times New Roman" w:eastAsia="Times New Roman" w:hAnsi="Times New Roman" w:cs="Times New Roman"/>
          <w:color w:val="000000"/>
          <w:sz w:val="24"/>
        </w:rPr>
        <w:t>ю грамматически правильной речи.</w:t>
      </w:r>
    </w:p>
    <w:p w:rsidR="00405EDC" w:rsidRDefault="00405EDC" w:rsidP="00405EDC">
      <w:pPr>
        <w:spacing w:after="13" w:line="269" w:lineRule="auto"/>
        <w:jc w:val="both"/>
        <w:rPr>
          <w:rFonts w:ascii="Times New Roman" w:eastAsia="Times New Roman" w:hAnsi="Times New Roman" w:cs="Times New Roman"/>
          <w:color w:val="000000"/>
          <w:sz w:val="24"/>
        </w:rPr>
      </w:pPr>
    </w:p>
    <w:p w:rsidR="00405EDC" w:rsidRPr="00405EDC" w:rsidRDefault="00405EDC" w:rsidP="00405EDC">
      <w:pPr>
        <w:tabs>
          <w:tab w:val="left" w:pos="8647"/>
        </w:tabs>
        <w:spacing w:after="301" w:line="271" w:lineRule="auto"/>
        <w:ind w:left="-567" w:right="-754"/>
        <w:jc w:val="both"/>
        <w:rPr>
          <w:rFonts w:ascii="Times New Roman" w:eastAsia="Times New Roman" w:hAnsi="Times New Roman" w:cs="Times New Roman"/>
          <w:color w:val="000000"/>
          <w:sz w:val="24"/>
          <w:szCs w:val="24"/>
        </w:rPr>
      </w:pPr>
    </w:p>
    <w:p w:rsidR="00405EDC" w:rsidRPr="00405EDC" w:rsidRDefault="00405EDC" w:rsidP="00405ED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05EDC">
        <w:rPr>
          <w:rFonts w:ascii="Times New Roman" w:eastAsia="Times New Roman" w:hAnsi="Times New Roman" w:cs="Times New Roman"/>
          <w:b/>
          <w:bCs/>
          <w:color w:val="000000"/>
          <w:sz w:val="24"/>
          <w:szCs w:val="24"/>
          <w:lang w:val="en-US"/>
        </w:rPr>
        <w:t>IV</w:t>
      </w:r>
      <w:r w:rsidRPr="00405EDC">
        <w:rPr>
          <w:rFonts w:ascii="Times New Roman" w:eastAsia="Times New Roman" w:hAnsi="Times New Roman" w:cs="Times New Roman"/>
          <w:b/>
          <w:bCs/>
          <w:color w:val="000000"/>
          <w:sz w:val="24"/>
          <w:szCs w:val="24"/>
        </w:rPr>
        <w:t>. Оценка организации учебного процесса (</w:t>
      </w:r>
      <w:proofErr w:type="spellStart"/>
      <w:r w:rsidRPr="00405EDC">
        <w:rPr>
          <w:rFonts w:ascii="Times New Roman" w:eastAsia="Times New Roman" w:hAnsi="Times New Roman" w:cs="Times New Roman"/>
          <w:b/>
          <w:bCs/>
          <w:color w:val="000000"/>
          <w:sz w:val="24"/>
          <w:szCs w:val="24"/>
        </w:rPr>
        <w:t>воспитательно</w:t>
      </w:r>
      <w:proofErr w:type="spellEnd"/>
      <w:r w:rsidRPr="00405EDC">
        <w:rPr>
          <w:rFonts w:ascii="Times New Roman" w:eastAsia="Times New Roman" w:hAnsi="Times New Roman" w:cs="Times New Roman"/>
          <w:b/>
          <w:bCs/>
          <w:color w:val="000000"/>
          <w:sz w:val="24"/>
          <w:szCs w:val="24"/>
        </w:rPr>
        <w:t>-образовательного процесса)</w:t>
      </w:r>
    </w:p>
    <w:p w:rsidR="00405EDC" w:rsidRP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основе образовательного процесса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МКДОУ лежит взаимодействие педагогических работников, администрации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родителей. Основными участниками образовательного процесса являются дети, родители, педагоги.</w:t>
      </w:r>
    </w:p>
    <w:p w:rsidR="00405EDC" w:rsidRP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Основные форма организации образовательного процесса:</w:t>
      </w:r>
    </w:p>
    <w:p w:rsidR="00405EDC" w:rsidRPr="00405EDC" w:rsidRDefault="00405EDC" w:rsidP="00405EDC">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совместная деятельность педагогического работника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воспитанников в рамках организованной образовательной деятельности по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освоению основной общеобразовательной программы;</w:t>
      </w:r>
    </w:p>
    <w:p w:rsidR="00405EDC" w:rsidRPr="00405EDC" w:rsidRDefault="00405EDC" w:rsidP="00405EDC">
      <w:pPr>
        <w:numPr>
          <w:ilvl w:val="0"/>
          <w:numId w:val="8"/>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самостоятельная деятельность воспитанников под наблюдением педагогического работника.</w:t>
      </w:r>
    </w:p>
    <w:p w:rsidR="00405EDC" w:rsidRPr="00405EDC" w:rsidRDefault="00405EDC" w:rsidP="00405EDC">
      <w:pPr>
        <w:spacing w:before="100" w:beforeAutospacing="1" w:after="100" w:afterAutospacing="1" w:line="240" w:lineRule="auto"/>
        <w:ind w:right="-754"/>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lastRenderedPageBreak/>
        <w:t>Занятия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рамках образовательной деятельности ведутся по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подгруппам. Продолжительность занятий соответствует СанПиН 1.2.3685-21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составляет:</w:t>
      </w:r>
    </w:p>
    <w:p w:rsidR="00405EDC" w:rsidRPr="00405EDC" w:rsidRDefault="00405EDC" w:rsidP="00405EDC">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группах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детьми от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1,5 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3</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лет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 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10</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мин;</w:t>
      </w:r>
    </w:p>
    <w:p w:rsidR="00405EDC" w:rsidRPr="00405EDC" w:rsidRDefault="00405EDC" w:rsidP="00405EDC">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группах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детьми от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3</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4</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лет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 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15</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мин;</w:t>
      </w:r>
    </w:p>
    <w:p w:rsidR="00405EDC" w:rsidRPr="00405EDC" w:rsidRDefault="00405EDC" w:rsidP="00405EDC">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группах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детьми от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4</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5</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лет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 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20</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мин;</w:t>
      </w:r>
    </w:p>
    <w:p w:rsidR="00405EDC" w:rsidRPr="00405EDC" w:rsidRDefault="00405EDC" w:rsidP="00405EDC">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группах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детьми от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5</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6</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лет</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 до</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25</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мин;</w:t>
      </w:r>
    </w:p>
    <w:p w:rsidR="00405EDC" w:rsidRPr="00405EDC" w:rsidRDefault="00405EDC" w:rsidP="00405EDC">
      <w:pPr>
        <w:spacing w:before="100" w:beforeAutospacing="1" w:after="100" w:afterAutospacing="1" w:line="240" w:lineRule="auto"/>
        <w:ind w:left="780" w:right="180"/>
        <w:rPr>
          <w:rFonts w:ascii="Times New Roman" w:eastAsia="Times New Roman" w:hAnsi="Times New Roman" w:cs="Times New Roman"/>
          <w:color w:val="000000"/>
          <w:sz w:val="24"/>
          <w:szCs w:val="24"/>
        </w:rPr>
      </w:pPr>
    </w:p>
    <w:p w:rsidR="00405EDC" w:rsidRP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Между занятиями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рамках образовательной деятельности предусмотрены перерывы продолжительностью не</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менее 10</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минут. Основной формой занятия является игра. Образовательная деятельность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детьми строится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учётом индивидуальных особенностей детей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их</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способностей. Выявление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развитие способностей воспитанников осуществляется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любых формах образовательного процесса.</w:t>
      </w:r>
    </w:p>
    <w:p w:rsidR="00405EDC" w:rsidRP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МКДОУ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центрах активности, проблемно-обучающие ситуации в</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рамках интеграции образовательных областей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другое), так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традиционных (фронтальные, подгрупповые, индивидуальные занятия).</w:t>
      </w:r>
    </w:p>
    <w:p w:rsidR="00405EDC" w:rsidRP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Занятие рассматривается как дело, занимательное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интересное детям, развивающее</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их; деятельность, направленная на</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освоение детьми одной или нескольких образовательных областей, или их</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интеграцию с</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использованием разнообразных педагогически обоснованных форм и</w:t>
      </w:r>
      <w:r w:rsidRPr="00405EDC">
        <w:rPr>
          <w:rFonts w:ascii="Times New Roman" w:eastAsia="Times New Roman" w:hAnsi="Times New Roman" w:cs="Times New Roman"/>
          <w:color w:val="000000"/>
          <w:sz w:val="24"/>
          <w:szCs w:val="24"/>
          <w:lang w:val="en-US"/>
        </w:rPr>
        <w:t> </w:t>
      </w:r>
      <w:r w:rsidRPr="00405EDC">
        <w:rPr>
          <w:rFonts w:ascii="Times New Roman" w:eastAsia="Times New Roman" w:hAnsi="Times New Roman" w:cs="Times New Roman"/>
          <w:color w:val="000000"/>
          <w:sz w:val="24"/>
          <w:szCs w:val="24"/>
        </w:rPr>
        <w:t>методов работы, выбор которых осуществляется педагогом.</w:t>
      </w:r>
    </w:p>
    <w:p w:rsidR="00405EDC" w:rsidRDefault="00405EDC" w:rsidP="00405EDC">
      <w:pPr>
        <w:spacing w:before="100" w:beforeAutospacing="1" w:after="100" w:afterAutospacing="1" w:line="240" w:lineRule="auto"/>
        <w:rPr>
          <w:rFonts w:ascii="Times New Roman" w:eastAsia="Times New Roman" w:hAnsi="Times New Roman" w:cs="Times New Roman"/>
          <w:color w:val="000000"/>
          <w:sz w:val="24"/>
          <w:szCs w:val="24"/>
        </w:rPr>
      </w:pPr>
      <w:r w:rsidRPr="00405EDC">
        <w:rPr>
          <w:rFonts w:ascii="Times New Roman" w:eastAsia="Times New Roman" w:hAnsi="Times New Roman" w:cs="Times New Roman"/>
          <w:color w:val="000000"/>
          <w:sz w:val="24"/>
          <w:szCs w:val="24"/>
        </w:rPr>
        <w:t xml:space="preserve">Во исполнение постановления Правительства РФ от 11.10.2023 № 1678 в сентябре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w:t>
      </w:r>
    </w:p>
    <w:p w:rsidR="00405EDC" w:rsidRDefault="0064622C" w:rsidP="00405EDC">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175ACE">
        <w:rPr>
          <w:rFonts w:ascii="Times New Roman" w:hAnsi="Times New Roman" w:cs="Times New Roman"/>
          <w:b/>
          <w:sz w:val="24"/>
          <w:szCs w:val="24"/>
        </w:rPr>
        <w:t xml:space="preserve"> Качество кадрового обеспечения</w:t>
      </w:r>
      <w:r w:rsidR="00405EDC">
        <w:rPr>
          <w:rFonts w:ascii="Times New Roman" w:hAnsi="Times New Roman" w:cs="Times New Roman"/>
          <w:b/>
          <w:sz w:val="24"/>
          <w:szCs w:val="24"/>
        </w:rPr>
        <w:t xml:space="preserve">. </w:t>
      </w:r>
    </w:p>
    <w:p w:rsidR="00405EDC" w:rsidRPr="004B3687" w:rsidRDefault="00405EDC" w:rsidP="00405EDC">
      <w:pPr>
        <w:spacing w:after="0"/>
        <w:jc w:val="both"/>
        <w:rPr>
          <w:rFonts w:ascii="Calibri" w:eastAsia="Times New Roman" w:hAnsi="Calibri" w:cs="Times New Roman"/>
          <w:b/>
        </w:rPr>
      </w:pPr>
    </w:p>
    <w:p w:rsidR="00405EDC" w:rsidRPr="004B3687" w:rsidRDefault="00405EDC" w:rsidP="00405E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Детский сад укомплектован педагогами на 100</w:t>
      </w:r>
      <w:r w:rsidR="00175ACE">
        <w:rPr>
          <w:rFonts w:ascii="Times New Roman" w:eastAsia="Times New Roman" w:hAnsi="Times New Roman" w:cs="Times New Roman"/>
          <w:color w:val="000000"/>
          <w:sz w:val="24"/>
          <w:szCs w:val="24"/>
        </w:rPr>
        <w:t xml:space="preserve"> % согласно штатному расписанию</w:t>
      </w:r>
      <w:r>
        <w:rPr>
          <w:rFonts w:ascii="Times New Roman" w:eastAsia="Times New Roman" w:hAnsi="Times New Roman" w:cs="Times New Roman"/>
          <w:color w:val="000000"/>
          <w:sz w:val="24"/>
          <w:szCs w:val="24"/>
        </w:rPr>
        <w:t>. Всего работают 18 человек . Педагогический коллектив детского сада насчитывает  7  специалистов.</w:t>
      </w:r>
    </w:p>
    <w:p w:rsidR="00405EDC" w:rsidRDefault="00405EDC" w:rsidP="00405EDC">
      <w:pPr>
        <w:spacing w:after="0"/>
        <w:ind w:firstLine="284"/>
        <w:jc w:val="both"/>
        <w:rPr>
          <w:rFonts w:ascii="Times New Roman" w:eastAsia="Times New Roman" w:hAnsi="Times New Roman" w:cs="Times New Roman"/>
          <w:color w:val="000000" w:themeColor="text1"/>
          <w:sz w:val="24"/>
          <w:szCs w:val="24"/>
        </w:rPr>
      </w:pPr>
      <w:r w:rsidRPr="00432A93">
        <w:rPr>
          <w:rFonts w:ascii="Times New Roman" w:eastAsia="Times New Roman" w:hAnsi="Times New Roman" w:cs="Times New Roman"/>
          <w:color w:val="000000" w:themeColor="text1"/>
          <w:sz w:val="24"/>
          <w:szCs w:val="24"/>
        </w:rPr>
        <w:t xml:space="preserve">Из них: </w:t>
      </w:r>
      <w:r>
        <w:rPr>
          <w:rFonts w:ascii="Times New Roman" w:eastAsia="Times New Roman" w:hAnsi="Times New Roman" w:cs="Times New Roman"/>
          <w:color w:val="000000" w:themeColor="text1"/>
          <w:sz w:val="24"/>
          <w:szCs w:val="24"/>
        </w:rPr>
        <w:t xml:space="preserve"> 5 </w:t>
      </w:r>
      <w:r w:rsidRPr="00432A93">
        <w:rPr>
          <w:rFonts w:ascii="Times New Roman" w:eastAsia="Times New Roman" w:hAnsi="Times New Roman" w:cs="Times New Roman"/>
          <w:color w:val="000000" w:themeColor="text1"/>
          <w:sz w:val="24"/>
          <w:szCs w:val="24"/>
        </w:rPr>
        <w:t>воспитателей, музыкальный р</w:t>
      </w:r>
      <w:r>
        <w:rPr>
          <w:rFonts w:ascii="Times New Roman" w:eastAsia="Times New Roman" w:hAnsi="Times New Roman" w:cs="Times New Roman"/>
          <w:color w:val="000000" w:themeColor="text1"/>
          <w:sz w:val="24"/>
          <w:szCs w:val="24"/>
        </w:rPr>
        <w:t>уководитель, учитель-логопед.</w:t>
      </w:r>
    </w:p>
    <w:p w:rsidR="00405EDC" w:rsidRPr="00432A93" w:rsidRDefault="00405EDC" w:rsidP="00405EDC">
      <w:pPr>
        <w:spacing w:after="0"/>
        <w:ind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32A93">
        <w:rPr>
          <w:rFonts w:ascii="Times New Roman" w:hAnsi="Times New Roman" w:cs="Times New Roman"/>
          <w:color w:val="000000" w:themeColor="text1"/>
          <w:sz w:val="24"/>
          <w:szCs w:val="24"/>
        </w:rPr>
        <w:t xml:space="preserve">                                                                                                                                                               </w:t>
      </w:r>
      <w:r w:rsidRPr="00432A93">
        <w:rPr>
          <w:rFonts w:ascii="Times New Roman" w:eastAsia="Times New Roman" w:hAnsi="Times New Roman" w:cs="Times New Roman"/>
          <w:color w:val="000000" w:themeColor="text1"/>
          <w:sz w:val="24"/>
          <w:szCs w:val="24"/>
        </w:rPr>
        <w:t xml:space="preserve"> </w:t>
      </w:r>
    </w:p>
    <w:p w:rsidR="00405EDC" w:rsidRDefault="0064622C" w:rsidP="00405ED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5.1</w:t>
      </w:r>
      <w:r w:rsidR="00405EDC">
        <w:rPr>
          <w:rFonts w:ascii="Times New Roman" w:eastAsia="Times New Roman" w:hAnsi="Times New Roman" w:cs="Times New Roman"/>
          <w:b/>
          <w:color w:val="000000"/>
          <w:sz w:val="24"/>
          <w:szCs w:val="24"/>
        </w:rPr>
        <w:t xml:space="preserve"> </w:t>
      </w:r>
      <w:r w:rsidR="00405EDC" w:rsidRPr="004B3687">
        <w:rPr>
          <w:rFonts w:ascii="Times New Roman" w:eastAsia="Times New Roman" w:hAnsi="Times New Roman" w:cs="Times New Roman"/>
          <w:b/>
          <w:color w:val="000000"/>
          <w:sz w:val="24"/>
          <w:szCs w:val="24"/>
        </w:rPr>
        <w:t>Квалификация педагогов:</w:t>
      </w:r>
    </w:p>
    <w:p w:rsidR="00405EDC" w:rsidRPr="006E2D01" w:rsidRDefault="00405EDC" w:rsidP="00405ED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Pr="006E2D01">
        <w:rPr>
          <w:rFonts w:ascii="Times New Roman" w:eastAsia="Times New Roman" w:hAnsi="Times New Roman" w:cs="Times New Roman"/>
          <w:color w:val="000000"/>
          <w:sz w:val="24"/>
          <w:szCs w:val="24"/>
        </w:rPr>
        <w:t xml:space="preserve"> педагога имеют высшую квалификационную </w:t>
      </w:r>
      <w:proofErr w:type="gramStart"/>
      <w:r w:rsidRPr="006E2D01">
        <w:rPr>
          <w:rFonts w:ascii="Times New Roman" w:eastAsia="Times New Roman" w:hAnsi="Times New Roman" w:cs="Times New Roman"/>
          <w:color w:val="000000"/>
          <w:sz w:val="24"/>
          <w:szCs w:val="24"/>
        </w:rPr>
        <w:t>категорию ;</w:t>
      </w:r>
      <w:proofErr w:type="gramEnd"/>
    </w:p>
    <w:p w:rsidR="00405EDC" w:rsidRDefault="00405EDC" w:rsidP="00405E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Pr="004B3687">
        <w:rPr>
          <w:rFonts w:ascii="Times New Roman" w:eastAsia="Times New Roman" w:hAnsi="Times New Roman" w:cs="Times New Roman"/>
          <w:color w:val="000000"/>
          <w:sz w:val="24"/>
          <w:szCs w:val="24"/>
        </w:rPr>
        <w:t xml:space="preserve">  педагога  имеют перв</w:t>
      </w:r>
      <w:r>
        <w:rPr>
          <w:rFonts w:ascii="Times New Roman" w:eastAsia="Times New Roman" w:hAnsi="Times New Roman" w:cs="Times New Roman"/>
          <w:color w:val="000000"/>
          <w:sz w:val="24"/>
          <w:szCs w:val="24"/>
        </w:rPr>
        <w:t>ую квалификационную категорию.</w:t>
      </w:r>
    </w:p>
    <w:p w:rsidR="00405EDC" w:rsidRPr="004B3687" w:rsidRDefault="00405EDC" w:rsidP="00405E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планом прохождения аттестации в 2024 году планируется прохождение аттестации 3-</w:t>
      </w:r>
      <w:r w:rsidR="00175ACE">
        <w:rPr>
          <w:rFonts w:ascii="Times New Roman" w:eastAsia="Times New Roman" w:hAnsi="Times New Roman" w:cs="Times New Roman"/>
          <w:color w:val="000000"/>
          <w:sz w:val="24"/>
          <w:szCs w:val="24"/>
        </w:rPr>
        <w:t>х педагогов на высшую категорию</w:t>
      </w:r>
      <w:r>
        <w:rPr>
          <w:rFonts w:ascii="Times New Roman" w:eastAsia="Times New Roman" w:hAnsi="Times New Roman" w:cs="Times New Roman"/>
          <w:color w:val="000000"/>
          <w:sz w:val="24"/>
          <w:szCs w:val="24"/>
        </w:rPr>
        <w:t>.</w:t>
      </w:r>
      <w:r w:rsidR="00175A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августе 2023 года на заседании педагогического совета педагоги были ознакомлены с особенностями нового Порядка а</w:t>
      </w:r>
      <w:r w:rsidR="00175ACE">
        <w:rPr>
          <w:rFonts w:ascii="Times New Roman" w:eastAsia="Times New Roman" w:hAnsi="Times New Roman" w:cs="Times New Roman"/>
          <w:color w:val="000000"/>
          <w:sz w:val="24"/>
          <w:szCs w:val="24"/>
        </w:rPr>
        <w:t>ттестации педагогических кадров</w:t>
      </w:r>
      <w:r>
        <w:rPr>
          <w:rFonts w:ascii="Times New Roman" w:eastAsia="Times New Roman" w:hAnsi="Times New Roman" w:cs="Times New Roman"/>
          <w:color w:val="000000"/>
          <w:sz w:val="24"/>
          <w:szCs w:val="24"/>
        </w:rPr>
        <w:t xml:space="preserve">. Старший воспитатель объяснил педагогам </w:t>
      </w:r>
      <w:r w:rsidR="00175ACE">
        <w:rPr>
          <w:rFonts w:ascii="Times New Roman" w:eastAsia="Times New Roman" w:hAnsi="Times New Roman" w:cs="Times New Roman"/>
          <w:color w:val="000000"/>
          <w:sz w:val="24"/>
          <w:szCs w:val="24"/>
        </w:rPr>
        <w:t>разницу между видами аттестации</w:t>
      </w:r>
      <w:r>
        <w:rPr>
          <w:rFonts w:ascii="Times New Roman" w:eastAsia="Times New Roman" w:hAnsi="Times New Roman" w:cs="Times New Roman"/>
          <w:color w:val="000000"/>
          <w:sz w:val="24"/>
          <w:szCs w:val="24"/>
        </w:rPr>
        <w:t>,</w:t>
      </w:r>
      <w:r w:rsidR="00175ACE">
        <w:rPr>
          <w:rFonts w:ascii="Times New Roman" w:eastAsia="Times New Roman" w:hAnsi="Times New Roman" w:cs="Times New Roman"/>
          <w:color w:val="000000"/>
          <w:sz w:val="24"/>
          <w:szCs w:val="24"/>
        </w:rPr>
        <w:t xml:space="preserve"> рассказал</w:t>
      </w:r>
      <w:r>
        <w:rPr>
          <w:rFonts w:ascii="Times New Roman" w:eastAsia="Times New Roman" w:hAnsi="Times New Roman" w:cs="Times New Roman"/>
          <w:color w:val="000000"/>
          <w:sz w:val="24"/>
          <w:szCs w:val="24"/>
        </w:rPr>
        <w:t>,</w:t>
      </w:r>
      <w:r w:rsidR="00175A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заявление можно подавать через </w:t>
      </w:r>
      <w:proofErr w:type="spellStart"/>
      <w:proofErr w:type="gramStart"/>
      <w:r>
        <w:rPr>
          <w:rFonts w:ascii="Times New Roman" w:eastAsia="Times New Roman" w:hAnsi="Times New Roman" w:cs="Times New Roman"/>
          <w:color w:val="000000"/>
          <w:sz w:val="24"/>
          <w:szCs w:val="24"/>
        </w:rPr>
        <w:t>Госуслуги</w:t>
      </w:r>
      <w:proofErr w:type="spellEnd"/>
      <w:r>
        <w:rPr>
          <w:rFonts w:ascii="Times New Roman" w:eastAsia="Times New Roman" w:hAnsi="Times New Roman" w:cs="Times New Roman"/>
          <w:color w:val="000000"/>
          <w:sz w:val="24"/>
          <w:szCs w:val="24"/>
        </w:rPr>
        <w:t xml:space="preserve"> .</w:t>
      </w:r>
      <w:proofErr w:type="gramEnd"/>
    </w:p>
    <w:p w:rsidR="00405EDC" w:rsidRPr="004B3687" w:rsidRDefault="00405EDC" w:rsidP="00405EDC">
      <w:pPr>
        <w:spacing w:after="0"/>
        <w:ind w:left="360"/>
        <w:jc w:val="both"/>
        <w:rPr>
          <w:rFonts w:ascii="Times New Roman" w:eastAsia="Times New Roman" w:hAnsi="Times New Roman" w:cs="Times New Roman"/>
          <w:color w:val="000000"/>
          <w:sz w:val="24"/>
          <w:szCs w:val="24"/>
        </w:rPr>
      </w:pPr>
    </w:p>
    <w:p w:rsidR="00405EDC" w:rsidRPr="004B3687" w:rsidRDefault="0064622C" w:rsidP="00405ED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5.2</w:t>
      </w:r>
      <w:r w:rsidR="00405EDC">
        <w:rPr>
          <w:rFonts w:ascii="Times New Roman" w:eastAsia="Times New Roman" w:hAnsi="Times New Roman" w:cs="Times New Roman"/>
          <w:b/>
          <w:color w:val="000000"/>
          <w:sz w:val="24"/>
          <w:szCs w:val="24"/>
        </w:rPr>
        <w:t xml:space="preserve">  </w:t>
      </w:r>
      <w:r w:rsidR="00405EDC" w:rsidRPr="004B3687">
        <w:rPr>
          <w:rFonts w:ascii="Times New Roman" w:eastAsia="Times New Roman" w:hAnsi="Times New Roman" w:cs="Times New Roman"/>
          <w:b/>
          <w:color w:val="000000"/>
          <w:sz w:val="24"/>
          <w:szCs w:val="24"/>
        </w:rPr>
        <w:t>Образование педагогов:</w:t>
      </w:r>
    </w:p>
    <w:p w:rsidR="00405EDC" w:rsidRPr="004B3687"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педагога</w:t>
      </w:r>
      <w:r w:rsidRPr="004B3687">
        <w:rPr>
          <w:rFonts w:ascii="Times New Roman" w:eastAsia="Times New Roman" w:hAnsi="Times New Roman" w:cs="Times New Roman"/>
          <w:color w:val="000000"/>
          <w:sz w:val="24"/>
          <w:szCs w:val="24"/>
        </w:rPr>
        <w:t xml:space="preserve"> высшее образование.</w:t>
      </w: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педагогов</w:t>
      </w:r>
      <w:r w:rsidRPr="004B3687">
        <w:rPr>
          <w:rFonts w:ascii="Times New Roman" w:eastAsia="Times New Roman" w:hAnsi="Times New Roman" w:cs="Times New Roman"/>
          <w:color w:val="000000"/>
          <w:sz w:val="24"/>
          <w:szCs w:val="24"/>
        </w:rPr>
        <w:t xml:space="preserve"> имеют среднее профессиональное образование.</w:t>
      </w:r>
    </w:p>
    <w:p w:rsidR="00405EDC" w:rsidRDefault="00405EDC" w:rsidP="00405EDC">
      <w:pPr>
        <w:spacing w:after="0"/>
        <w:ind w:left="360"/>
        <w:jc w:val="both"/>
        <w:rPr>
          <w:rFonts w:ascii="Times New Roman" w:eastAsia="Times New Roman" w:hAnsi="Times New Roman" w:cs="Times New Roman"/>
          <w:color w:val="000000"/>
          <w:sz w:val="24"/>
          <w:szCs w:val="24"/>
        </w:rPr>
      </w:pPr>
    </w:p>
    <w:p w:rsidR="00405EDC" w:rsidRPr="003311FA" w:rsidRDefault="0064622C" w:rsidP="00405ED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5.3</w:t>
      </w:r>
      <w:r w:rsidR="00405EDC" w:rsidRPr="00290519">
        <w:rPr>
          <w:rFonts w:ascii="Times New Roman" w:eastAsia="Times New Roman" w:hAnsi="Times New Roman" w:cs="Times New Roman"/>
          <w:b/>
          <w:color w:val="000000"/>
          <w:sz w:val="24"/>
          <w:szCs w:val="24"/>
        </w:rPr>
        <w:t xml:space="preserve"> </w:t>
      </w:r>
      <w:r w:rsidR="00405EDC">
        <w:rPr>
          <w:rFonts w:ascii="Times New Roman" w:eastAsia="Times New Roman" w:hAnsi="Times New Roman" w:cs="Times New Roman"/>
          <w:b/>
          <w:color w:val="000000"/>
          <w:sz w:val="24"/>
          <w:szCs w:val="24"/>
        </w:rPr>
        <w:t>Стаж работы:</w:t>
      </w: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15 лет до 20 лет  – 1 педагог.</w:t>
      </w: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и более – 5 </w:t>
      </w:r>
      <w:proofErr w:type="gramStart"/>
      <w:r>
        <w:rPr>
          <w:rFonts w:ascii="Times New Roman" w:eastAsia="Times New Roman" w:hAnsi="Times New Roman" w:cs="Times New Roman"/>
          <w:color w:val="000000"/>
          <w:sz w:val="24"/>
          <w:szCs w:val="24"/>
        </w:rPr>
        <w:t>педагогов .</w:t>
      </w:r>
      <w:proofErr w:type="gramEnd"/>
    </w:p>
    <w:p w:rsidR="00405EDC" w:rsidRDefault="00405EDC" w:rsidP="00405EDC">
      <w:pPr>
        <w:spacing w:after="0"/>
        <w:ind w:left="360"/>
        <w:jc w:val="both"/>
        <w:rPr>
          <w:rFonts w:ascii="Times New Roman" w:eastAsia="Times New Roman" w:hAnsi="Times New Roman" w:cs="Times New Roman"/>
          <w:color w:val="000000"/>
          <w:sz w:val="24"/>
          <w:szCs w:val="24"/>
        </w:rPr>
      </w:pP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bidi="ru-RU"/>
        </w:rPr>
        <w:t xml:space="preserve"> Работа с </w:t>
      </w:r>
      <w:proofErr w:type="gramStart"/>
      <w:r>
        <w:rPr>
          <w:rFonts w:ascii="Times New Roman" w:eastAsia="Times New Roman" w:hAnsi="Times New Roman" w:cs="Times New Roman"/>
          <w:color w:val="000000"/>
          <w:sz w:val="24"/>
          <w:szCs w:val="24"/>
          <w:lang w:bidi="ru-RU"/>
        </w:rPr>
        <w:t xml:space="preserve">кадрами </w:t>
      </w:r>
      <w:r w:rsidRPr="004B3687">
        <w:rPr>
          <w:rFonts w:ascii="Times New Roman" w:eastAsia="Times New Roman" w:hAnsi="Times New Roman" w:cs="Times New Roman"/>
          <w:color w:val="000000"/>
          <w:sz w:val="24"/>
          <w:szCs w:val="24"/>
          <w:lang w:bidi="ru-RU"/>
        </w:rPr>
        <w:t xml:space="preserve"> направлена</w:t>
      </w:r>
      <w:proofErr w:type="gramEnd"/>
      <w:r w:rsidRPr="004B3687">
        <w:rPr>
          <w:rFonts w:ascii="Times New Roman" w:eastAsia="Times New Roman" w:hAnsi="Times New Roman" w:cs="Times New Roman"/>
          <w:color w:val="000000"/>
          <w:sz w:val="24"/>
          <w:szCs w:val="24"/>
          <w:lang w:bidi="ru-RU"/>
        </w:rPr>
        <w:t xml:space="preserve"> на повышение профессионализма, творческого потенциала педагогической культуры педагогов, оказан</w:t>
      </w:r>
      <w:r>
        <w:rPr>
          <w:rFonts w:ascii="Times New Roman" w:eastAsia="Times New Roman" w:hAnsi="Times New Roman" w:cs="Times New Roman"/>
          <w:color w:val="000000"/>
          <w:sz w:val="24"/>
          <w:szCs w:val="24"/>
          <w:lang w:bidi="ru-RU"/>
        </w:rPr>
        <w:t xml:space="preserve">ие методической помощи </w:t>
      </w:r>
      <w:r w:rsidRPr="004B3687">
        <w:rPr>
          <w:rFonts w:ascii="Times New Roman" w:eastAsia="Times New Roman" w:hAnsi="Times New Roman" w:cs="Times New Roman"/>
          <w:color w:val="000000"/>
          <w:sz w:val="24"/>
          <w:szCs w:val="24"/>
          <w:lang w:bidi="ru-RU"/>
        </w:rPr>
        <w:t>. Составлен план прохождения аттестации, по</w:t>
      </w:r>
      <w:r>
        <w:rPr>
          <w:rFonts w:ascii="Times New Roman" w:eastAsia="Times New Roman" w:hAnsi="Times New Roman" w:cs="Times New Roman"/>
          <w:color w:val="000000"/>
          <w:sz w:val="24"/>
          <w:szCs w:val="24"/>
          <w:lang w:bidi="ru-RU"/>
        </w:rPr>
        <w:t xml:space="preserve">вышения квалификации педагогов.  </w:t>
      </w:r>
      <w:r w:rsidRPr="00F521C2">
        <w:rPr>
          <w:rFonts w:ascii="Times New Roman" w:eastAsia="Times New Roman" w:hAnsi="Times New Roman" w:cs="Times New Roman"/>
          <w:color w:val="000000"/>
          <w:sz w:val="24"/>
          <w:szCs w:val="24"/>
        </w:rPr>
        <w:t>Педагоги постоянно повышают свой профессиональный уровень, эффективно участвуют в работе методических объединений, знакомятс</w:t>
      </w:r>
      <w:r>
        <w:rPr>
          <w:rFonts w:ascii="Times New Roman" w:eastAsia="Times New Roman" w:hAnsi="Times New Roman" w:cs="Times New Roman"/>
          <w:color w:val="000000"/>
          <w:sz w:val="24"/>
          <w:szCs w:val="24"/>
        </w:rPr>
        <w:t>я с опытом работы своих коллег в других дошкольных учреждениях</w:t>
      </w:r>
      <w:r w:rsidRPr="00F521C2">
        <w:rPr>
          <w:rFonts w:ascii="Times New Roman" w:eastAsia="Times New Roman" w:hAnsi="Times New Roman" w:cs="Times New Roman"/>
          <w:color w:val="000000"/>
          <w:sz w:val="24"/>
          <w:szCs w:val="24"/>
        </w:rPr>
        <w:t xml:space="preserve">, а также </w:t>
      </w:r>
      <w:proofErr w:type="spellStart"/>
      <w:r w:rsidRPr="00F521C2">
        <w:rPr>
          <w:rFonts w:ascii="Times New Roman" w:eastAsia="Times New Roman" w:hAnsi="Times New Roman" w:cs="Times New Roman"/>
          <w:color w:val="000000"/>
          <w:sz w:val="24"/>
          <w:szCs w:val="24"/>
        </w:rPr>
        <w:t>саморазвиваются</w:t>
      </w:r>
      <w:proofErr w:type="spellEnd"/>
      <w:r w:rsidRPr="00F521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Все педагоги </w:t>
      </w:r>
      <w:proofErr w:type="gramStart"/>
      <w:r>
        <w:rPr>
          <w:rFonts w:ascii="Times New Roman" w:eastAsia="Times New Roman" w:hAnsi="Times New Roman" w:cs="Times New Roman"/>
          <w:color w:val="000000"/>
          <w:sz w:val="24"/>
          <w:szCs w:val="24"/>
        </w:rPr>
        <w:t>увлеченные ,</w:t>
      </w:r>
      <w:proofErr w:type="gramEnd"/>
      <w:r>
        <w:rPr>
          <w:rFonts w:ascii="Times New Roman" w:eastAsia="Times New Roman" w:hAnsi="Times New Roman" w:cs="Times New Roman"/>
          <w:color w:val="000000"/>
          <w:sz w:val="24"/>
          <w:szCs w:val="24"/>
        </w:rPr>
        <w:t xml:space="preserve"> творческие люди, принимающие активное участие в жизни своей группы и образовательной организации в целом . Педагоги проводят работу по реализации инновационной ,экспериментальной , исследовательской деятельности :</w:t>
      </w: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-являются участниками инновационной </w:t>
      </w:r>
      <w:proofErr w:type="gramStart"/>
      <w:r>
        <w:rPr>
          <w:rFonts w:ascii="Times New Roman" w:eastAsia="Times New Roman" w:hAnsi="Times New Roman" w:cs="Times New Roman"/>
          <w:color w:val="000000"/>
          <w:sz w:val="24"/>
          <w:szCs w:val="24"/>
        </w:rPr>
        <w:t>площадки :</w:t>
      </w:r>
      <w:proofErr w:type="gramEnd"/>
      <w:r>
        <w:rPr>
          <w:rFonts w:ascii="Times New Roman" w:eastAsia="Times New Roman" w:hAnsi="Times New Roman" w:cs="Times New Roman"/>
          <w:color w:val="000000"/>
          <w:sz w:val="24"/>
          <w:szCs w:val="24"/>
        </w:rPr>
        <w:t xml:space="preserve"> « Формирование социальной грамотности в ДОО: начальный этап « ;</w:t>
      </w:r>
    </w:p>
    <w:p w:rsidR="00405EDC"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активно представляют педагогический опыт на конкурсах и онлайн – </w:t>
      </w:r>
      <w:proofErr w:type="spellStart"/>
      <w:proofErr w:type="gramStart"/>
      <w:r>
        <w:rPr>
          <w:rFonts w:ascii="Times New Roman" w:eastAsia="Times New Roman" w:hAnsi="Times New Roman" w:cs="Times New Roman"/>
          <w:color w:val="000000"/>
          <w:sz w:val="24"/>
          <w:szCs w:val="24"/>
        </w:rPr>
        <w:t>вебинарах</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фестивалях педагогического мастерства, семинарах , мастер – классах . </w:t>
      </w:r>
    </w:p>
    <w:p w:rsidR="00405EDC" w:rsidRPr="004B3687" w:rsidRDefault="00405EDC" w:rsidP="00405EDC">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521C2">
        <w:rPr>
          <w:rFonts w:ascii="Times New Roman" w:eastAsia="Times New Roman" w:hAnsi="Times New Roman" w:cs="Times New Roman"/>
          <w:color w:val="000000"/>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05EDC" w:rsidRPr="004B3687" w:rsidRDefault="00405EDC" w:rsidP="00175ACE">
      <w:pPr>
        <w:widowControl w:val="0"/>
        <w:spacing w:after="0"/>
        <w:ind w:left="284" w:firstLine="580"/>
        <w:jc w:val="both"/>
        <w:rPr>
          <w:rFonts w:ascii="Times New Roman" w:eastAsia="Times New Roman" w:hAnsi="Times New Roman" w:cs="Times New Roman"/>
          <w:color w:val="000000"/>
          <w:sz w:val="24"/>
          <w:szCs w:val="24"/>
          <w:lang w:bidi="ru-RU"/>
        </w:rPr>
      </w:pPr>
      <w:r w:rsidRPr="004B3687">
        <w:rPr>
          <w:rFonts w:ascii="Times New Roman" w:eastAsia="Times New Roman" w:hAnsi="Times New Roman" w:cs="Times New Roman"/>
          <w:color w:val="000000"/>
          <w:sz w:val="24"/>
          <w:szCs w:val="24"/>
          <w:lang w:bidi="ru-RU"/>
        </w:rPr>
        <w:t>Для более объективной оценки уровня профессиона</w:t>
      </w:r>
      <w:r>
        <w:rPr>
          <w:rFonts w:ascii="Times New Roman" w:eastAsia="Times New Roman" w:hAnsi="Times New Roman" w:cs="Times New Roman"/>
          <w:color w:val="000000"/>
          <w:sz w:val="24"/>
          <w:szCs w:val="24"/>
          <w:lang w:bidi="ru-RU"/>
        </w:rPr>
        <w:t xml:space="preserve">льной подготовки используются </w:t>
      </w:r>
      <w:r w:rsidRPr="004B3687">
        <w:rPr>
          <w:rFonts w:ascii="Times New Roman" w:eastAsia="Times New Roman" w:hAnsi="Times New Roman" w:cs="Times New Roman"/>
          <w:color w:val="000000"/>
          <w:sz w:val="24"/>
          <w:szCs w:val="24"/>
          <w:lang w:bidi="ru-RU"/>
        </w:rPr>
        <w:t>различные методы сбора информации: самоанализ, анкетирование, собеседование, наблюдение.</w:t>
      </w:r>
      <w:r>
        <w:rPr>
          <w:rFonts w:ascii="Times New Roman" w:eastAsia="Times New Roman" w:hAnsi="Times New Roman" w:cs="Times New Roman"/>
          <w:color w:val="000000"/>
          <w:sz w:val="24"/>
          <w:szCs w:val="24"/>
          <w:lang w:bidi="ru-RU"/>
        </w:rPr>
        <w:t xml:space="preserve"> </w:t>
      </w:r>
    </w:p>
    <w:p w:rsidR="00405EDC" w:rsidRPr="004B3687" w:rsidRDefault="00405EDC" w:rsidP="00405EDC">
      <w:pPr>
        <w:widowControl w:val="0"/>
        <w:spacing w:after="0"/>
        <w:ind w:left="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Pr="004B3687">
        <w:rPr>
          <w:rFonts w:ascii="Times New Roman" w:eastAsia="Times New Roman" w:hAnsi="Times New Roman" w:cs="Times New Roman"/>
          <w:color w:val="000000"/>
          <w:sz w:val="24"/>
          <w:szCs w:val="24"/>
          <w:lang w:bidi="ru-RU"/>
        </w:rPr>
        <w:t xml:space="preserve"> С целью формирования потребности в непрерывном самообразовании, мотивации к педагогической де</w:t>
      </w:r>
      <w:r>
        <w:rPr>
          <w:rFonts w:ascii="Times New Roman" w:eastAsia="Times New Roman" w:hAnsi="Times New Roman" w:cs="Times New Roman"/>
          <w:color w:val="000000"/>
          <w:sz w:val="24"/>
          <w:szCs w:val="24"/>
          <w:lang w:bidi="ru-RU"/>
        </w:rPr>
        <w:t>ятельности регулярно проводятся</w:t>
      </w:r>
      <w:r w:rsidRPr="004B3687">
        <w:rPr>
          <w:rFonts w:ascii="Times New Roman" w:eastAsia="Times New Roman" w:hAnsi="Times New Roman" w:cs="Times New Roman"/>
          <w:color w:val="000000"/>
          <w:sz w:val="24"/>
          <w:szCs w:val="24"/>
          <w:lang w:bidi="ru-RU"/>
        </w:rPr>
        <w:t xml:space="preserve"> педагогические часы, групповые и индивидуальные консультации, семинары, мас</w:t>
      </w:r>
      <w:r>
        <w:rPr>
          <w:rFonts w:ascii="Times New Roman" w:eastAsia="Times New Roman" w:hAnsi="Times New Roman" w:cs="Times New Roman"/>
          <w:color w:val="000000"/>
          <w:sz w:val="24"/>
          <w:szCs w:val="24"/>
          <w:lang w:bidi="ru-RU"/>
        </w:rPr>
        <w:t xml:space="preserve">тер-классы. Функционирует система наставничества, поддержки молодых </w:t>
      </w:r>
      <w:proofErr w:type="gramStart"/>
      <w:r>
        <w:rPr>
          <w:rFonts w:ascii="Times New Roman" w:eastAsia="Times New Roman" w:hAnsi="Times New Roman" w:cs="Times New Roman"/>
          <w:color w:val="000000"/>
          <w:sz w:val="24"/>
          <w:szCs w:val="24"/>
          <w:lang w:bidi="ru-RU"/>
        </w:rPr>
        <w:t>специалистов ,для</w:t>
      </w:r>
      <w:proofErr w:type="gramEnd"/>
      <w:r>
        <w:rPr>
          <w:rFonts w:ascii="Times New Roman" w:eastAsia="Times New Roman" w:hAnsi="Times New Roman" w:cs="Times New Roman"/>
          <w:color w:val="000000"/>
          <w:sz w:val="24"/>
          <w:szCs w:val="24"/>
          <w:lang w:bidi="ru-RU"/>
        </w:rPr>
        <w:t xml:space="preserve"> оказания помощи молодым специалистам с целью формирования стабильного педагогического коллектива. С 2020 г. на </w:t>
      </w:r>
      <w:proofErr w:type="gramStart"/>
      <w:r>
        <w:rPr>
          <w:rFonts w:ascii="Times New Roman" w:eastAsia="Times New Roman" w:hAnsi="Times New Roman" w:cs="Times New Roman"/>
          <w:color w:val="000000"/>
          <w:sz w:val="24"/>
          <w:szCs w:val="24"/>
          <w:lang w:bidi="ru-RU"/>
        </w:rPr>
        <w:t>базе  нашего</w:t>
      </w:r>
      <w:proofErr w:type="gramEnd"/>
      <w:r>
        <w:rPr>
          <w:rFonts w:ascii="Times New Roman" w:eastAsia="Times New Roman" w:hAnsi="Times New Roman" w:cs="Times New Roman"/>
          <w:color w:val="000000"/>
          <w:sz w:val="24"/>
          <w:szCs w:val="24"/>
          <w:lang w:bidi="ru-RU"/>
        </w:rPr>
        <w:t xml:space="preserve"> учреждения проходят практику студенты ( педагогического университета и педагогического техникума) .</w:t>
      </w:r>
    </w:p>
    <w:p w:rsidR="00405EDC" w:rsidRDefault="00405EDC" w:rsidP="00405EDC">
      <w:pPr>
        <w:widowControl w:val="0"/>
        <w:spacing w:after="0"/>
        <w:ind w:left="20" w:firstLine="58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Педагоги  </w:t>
      </w:r>
      <w:r w:rsidRPr="004B3687">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активно используют в своей работе  Интернет – ресурсы. </w:t>
      </w:r>
      <w:r w:rsidRPr="004B3687">
        <w:rPr>
          <w:rFonts w:ascii="Times New Roman" w:eastAsia="Times New Roman" w:hAnsi="Times New Roman" w:cs="Times New Roman"/>
          <w:color w:val="000000"/>
          <w:sz w:val="24"/>
          <w:szCs w:val="24"/>
          <w:lang w:bidi="ru-RU"/>
        </w:rPr>
        <w:t xml:space="preserve"> Уровень своих достижений педагоги доказывают, участвуя в методических мероприятиях разного уровня (</w:t>
      </w:r>
      <w:r>
        <w:rPr>
          <w:rFonts w:ascii="Times New Roman" w:eastAsia="Times New Roman" w:hAnsi="Times New Roman" w:cs="Times New Roman"/>
          <w:color w:val="000000"/>
          <w:sz w:val="24"/>
          <w:szCs w:val="24"/>
          <w:lang w:bidi="ru-RU"/>
        </w:rPr>
        <w:t xml:space="preserve">МКДОУ, район, </w:t>
      </w:r>
      <w:proofErr w:type="gramStart"/>
      <w:r>
        <w:rPr>
          <w:rFonts w:ascii="Times New Roman" w:eastAsia="Times New Roman" w:hAnsi="Times New Roman" w:cs="Times New Roman"/>
          <w:color w:val="000000"/>
          <w:sz w:val="24"/>
          <w:szCs w:val="24"/>
          <w:lang w:bidi="ru-RU"/>
        </w:rPr>
        <w:t xml:space="preserve">область </w:t>
      </w:r>
      <w:r w:rsidRPr="004B3687">
        <w:rPr>
          <w:rFonts w:ascii="Times New Roman" w:eastAsia="Times New Roman" w:hAnsi="Times New Roman" w:cs="Times New Roman"/>
          <w:color w:val="000000"/>
          <w:sz w:val="24"/>
          <w:szCs w:val="24"/>
          <w:lang w:bidi="ru-RU"/>
        </w:rPr>
        <w:t>)</w:t>
      </w:r>
      <w:proofErr w:type="gramEnd"/>
      <w:r w:rsidRPr="004B3687">
        <w:rPr>
          <w:rFonts w:ascii="Times New Roman" w:eastAsia="Times New Roman" w:hAnsi="Times New Roman" w:cs="Times New Roman"/>
          <w:color w:val="000000"/>
          <w:sz w:val="24"/>
          <w:szCs w:val="24"/>
          <w:lang w:bidi="ru-RU"/>
        </w:rPr>
        <w:t>, а также при участии в интернет конкурсах федерального масштаба.</w:t>
      </w:r>
    </w:p>
    <w:p w:rsidR="00405EDC" w:rsidRDefault="00405EDC" w:rsidP="00405EDC">
      <w:pPr>
        <w:widowControl w:val="0"/>
        <w:spacing w:after="0"/>
        <w:ind w:left="20" w:firstLine="58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Все педагоги имеют профессиональное </w:t>
      </w:r>
      <w:proofErr w:type="gramStart"/>
      <w:r>
        <w:rPr>
          <w:rFonts w:ascii="Times New Roman" w:eastAsia="Times New Roman" w:hAnsi="Times New Roman" w:cs="Times New Roman"/>
          <w:color w:val="000000"/>
          <w:sz w:val="24"/>
          <w:szCs w:val="24"/>
          <w:lang w:bidi="ru-RU"/>
        </w:rPr>
        <w:t>образование .</w:t>
      </w:r>
      <w:proofErr w:type="gramEnd"/>
      <w:r>
        <w:rPr>
          <w:rFonts w:ascii="Times New Roman" w:eastAsia="Times New Roman" w:hAnsi="Times New Roman" w:cs="Times New Roman"/>
          <w:color w:val="000000"/>
          <w:sz w:val="24"/>
          <w:szCs w:val="24"/>
          <w:lang w:bidi="ru-RU"/>
        </w:rPr>
        <w:t xml:space="preserve"> В детском саду созданы кадровые условия , обеспечивающие качественную реализацию образовательной программы в соответствии с требованиями обновления дошкольного образования . </w:t>
      </w:r>
    </w:p>
    <w:p w:rsidR="00405EDC" w:rsidRPr="00772D46" w:rsidRDefault="00405EDC" w:rsidP="00405EDC">
      <w:pPr>
        <w:widowControl w:val="0"/>
        <w:spacing w:after="0"/>
        <w:jc w:val="both"/>
        <w:rPr>
          <w:rFonts w:ascii="Times New Roman" w:hAnsi="Times New Roman"/>
          <w:sz w:val="24"/>
          <w:szCs w:val="24"/>
        </w:rPr>
      </w:pPr>
      <w:proofErr w:type="gramStart"/>
      <w:r>
        <w:rPr>
          <w:rFonts w:ascii="Times New Roman" w:hAnsi="Times New Roman"/>
          <w:sz w:val="24"/>
          <w:szCs w:val="24"/>
        </w:rPr>
        <w:t>В  2024</w:t>
      </w:r>
      <w:proofErr w:type="gramEnd"/>
      <w:r>
        <w:rPr>
          <w:rFonts w:ascii="Times New Roman" w:hAnsi="Times New Roman"/>
          <w:sz w:val="24"/>
          <w:szCs w:val="24"/>
        </w:rPr>
        <w:t xml:space="preserve"> учебном году педагоги </w:t>
      </w:r>
      <w:r w:rsidRPr="00F37313">
        <w:rPr>
          <w:rFonts w:ascii="Times New Roman" w:hAnsi="Times New Roman"/>
          <w:sz w:val="24"/>
          <w:szCs w:val="24"/>
        </w:rPr>
        <w:t xml:space="preserve"> ДОУ имели возможность реализовать свой</w:t>
      </w:r>
      <w:r>
        <w:rPr>
          <w:rFonts w:ascii="Times New Roman" w:hAnsi="Times New Roman"/>
          <w:sz w:val="24"/>
          <w:szCs w:val="24"/>
        </w:rPr>
        <w:t xml:space="preserve"> творческий потенциал в различных конкурсах, викторинах, акциях, олимпиадах ,а именно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Муниципальный конкурс творческих работ </w:t>
      </w:r>
      <w:proofErr w:type="gramStart"/>
      <w:r w:rsidRPr="000C1DEC">
        <w:rPr>
          <w:rFonts w:ascii="Times New Roman" w:hAnsi="Times New Roman"/>
          <w:sz w:val="24"/>
          <w:szCs w:val="24"/>
        </w:rPr>
        <w:t>« Ты</w:t>
      </w:r>
      <w:proofErr w:type="gramEnd"/>
      <w:r w:rsidRPr="000C1DEC">
        <w:rPr>
          <w:rFonts w:ascii="Times New Roman" w:hAnsi="Times New Roman"/>
          <w:sz w:val="24"/>
          <w:szCs w:val="24"/>
        </w:rPr>
        <w:t xml:space="preserve"> имеешь право» участники .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Муниципальная спортивная Спартакиада</w:t>
      </w:r>
      <w:proofErr w:type="gramStart"/>
      <w:r w:rsidRPr="000C1DEC">
        <w:rPr>
          <w:rFonts w:ascii="Times New Roman" w:hAnsi="Times New Roman"/>
          <w:sz w:val="24"/>
          <w:szCs w:val="24"/>
        </w:rPr>
        <w:t>» ,</w:t>
      </w:r>
      <w:proofErr w:type="gramEnd"/>
      <w:r w:rsidRPr="000C1DEC">
        <w:rPr>
          <w:rFonts w:ascii="Times New Roman" w:hAnsi="Times New Roman"/>
          <w:sz w:val="24"/>
          <w:szCs w:val="24"/>
        </w:rPr>
        <w:t xml:space="preserve"> лауреаты творческого конкурса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Фестиваль Всероссийского физкультурно- спортивного комплекса </w:t>
      </w:r>
      <w:proofErr w:type="gramStart"/>
      <w:r w:rsidRPr="000C1DEC">
        <w:rPr>
          <w:rFonts w:ascii="Times New Roman" w:hAnsi="Times New Roman"/>
          <w:sz w:val="24"/>
          <w:szCs w:val="24"/>
        </w:rPr>
        <w:t>ГТО »</w:t>
      </w:r>
      <w:proofErr w:type="gramEnd"/>
      <w:r w:rsidRPr="000C1DEC">
        <w:rPr>
          <w:rFonts w:ascii="Times New Roman" w:hAnsi="Times New Roman"/>
          <w:sz w:val="24"/>
          <w:szCs w:val="24"/>
        </w:rPr>
        <w:t xml:space="preserve">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Муниципальный туристический </w:t>
      </w:r>
      <w:proofErr w:type="gramStart"/>
      <w:r w:rsidRPr="000C1DEC">
        <w:rPr>
          <w:rFonts w:ascii="Times New Roman" w:hAnsi="Times New Roman"/>
          <w:sz w:val="24"/>
          <w:szCs w:val="24"/>
        </w:rPr>
        <w:t>слет ;</w:t>
      </w:r>
      <w:proofErr w:type="gramEnd"/>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Областной конкурс </w:t>
      </w:r>
      <w:proofErr w:type="gramStart"/>
      <w:r w:rsidRPr="000C1DEC">
        <w:rPr>
          <w:rFonts w:ascii="Times New Roman" w:hAnsi="Times New Roman"/>
          <w:sz w:val="24"/>
          <w:szCs w:val="24"/>
        </w:rPr>
        <w:t>« Неопалимая</w:t>
      </w:r>
      <w:proofErr w:type="gramEnd"/>
      <w:r w:rsidRPr="000C1DEC">
        <w:rPr>
          <w:rFonts w:ascii="Times New Roman" w:hAnsi="Times New Roman"/>
          <w:sz w:val="24"/>
          <w:szCs w:val="24"/>
        </w:rPr>
        <w:t xml:space="preserve"> Купина»  ;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Всероссийская акция </w:t>
      </w:r>
      <w:proofErr w:type="gramStart"/>
      <w:r w:rsidRPr="000C1DEC">
        <w:rPr>
          <w:rFonts w:ascii="Times New Roman" w:hAnsi="Times New Roman"/>
          <w:sz w:val="24"/>
          <w:szCs w:val="24"/>
        </w:rPr>
        <w:t>« Письмо</w:t>
      </w:r>
      <w:proofErr w:type="gramEnd"/>
      <w:r w:rsidRPr="000C1DEC">
        <w:rPr>
          <w:rFonts w:ascii="Times New Roman" w:hAnsi="Times New Roman"/>
          <w:sz w:val="24"/>
          <w:szCs w:val="24"/>
        </w:rPr>
        <w:t xml:space="preserve"> – рисунок солдату» ;</w:t>
      </w:r>
    </w:p>
    <w:p w:rsidR="00405EDC" w:rsidRPr="000C1DEC" w:rsidRDefault="00405EDC" w:rsidP="00405EDC">
      <w:pPr>
        <w:widowControl w:val="0"/>
        <w:spacing w:after="0"/>
        <w:jc w:val="both"/>
        <w:rPr>
          <w:rFonts w:ascii="Times New Roman" w:hAnsi="Times New Roman"/>
          <w:sz w:val="24"/>
          <w:szCs w:val="24"/>
        </w:rPr>
      </w:pPr>
      <w:r w:rsidRPr="000C1DEC">
        <w:rPr>
          <w:rFonts w:ascii="Times New Roman" w:hAnsi="Times New Roman"/>
          <w:sz w:val="24"/>
          <w:szCs w:val="24"/>
        </w:rPr>
        <w:t xml:space="preserve">- Областной конкурс « Я рисую свои права» </w:t>
      </w:r>
    </w:p>
    <w:p w:rsidR="00405EDC" w:rsidRDefault="00405EDC" w:rsidP="00405EDC">
      <w:pPr>
        <w:spacing w:after="0"/>
        <w:jc w:val="both"/>
        <w:rPr>
          <w:rFonts w:ascii="Times New Roman" w:eastAsia="Calibri" w:hAnsi="Times New Roman" w:cs="Times New Roman"/>
          <w:sz w:val="24"/>
          <w:szCs w:val="24"/>
        </w:rPr>
      </w:pPr>
      <w:r w:rsidRPr="000C1DEC">
        <w:rPr>
          <w:rFonts w:ascii="Times New Roman" w:eastAsia="Calibri" w:hAnsi="Times New Roman" w:cs="Times New Roman"/>
          <w:sz w:val="24"/>
          <w:szCs w:val="24"/>
        </w:rPr>
        <w:t xml:space="preserve">Так же педагоги в течении года принимали </w:t>
      </w:r>
      <w:r>
        <w:rPr>
          <w:rFonts w:ascii="Times New Roman" w:eastAsia="Calibri" w:hAnsi="Times New Roman" w:cs="Times New Roman"/>
          <w:sz w:val="24"/>
          <w:szCs w:val="24"/>
        </w:rPr>
        <w:t xml:space="preserve">участие в различных электронных интернет конкурсах </w:t>
      </w:r>
    </w:p>
    <w:p w:rsidR="00405EDC" w:rsidRDefault="00405EDC" w:rsidP="00405EDC">
      <w:pPr>
        <w:spacing w:after="0"/>
        <w:jc w:val="both"/>
        <w:rPr>
          <w:rFonts w:ascii="Times New Roman" w:eastAsia="Calibri" w:hAnsi="Times New Roman" w:cs="Times New Roman"/>
          <w:sz w:val="24"/>
          <w:szCs w:val="24"/>
        </w:rPr>
      </w:pPr>
    </w:p>
    <w:p w:rsidR="00405EDC" w:rsidRPr="00135DA7" w:rsidRDefault="00405EDC" w:rsidP="00405EDC">
      <w:pPr>
        <w:spacing w:after="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Вывод :</w:t>
      </w:r>
      <w:proofErr w:type="gramEnd"/>
      <w:r>
        <w:rPr>
          <w:rFonts w:ascii="Times New Roman" w:eastAsia="Calibri" w:hAnsi="Times New Roman" w:cs="Times New Roman"/>
          <w:sz w:val="24"/>
          <w:szCs w:val="24"/>
        </w:rPr>
        <w:t xml:space="preserve"> управленческим составом учреждения осуществляется деятельность по повышению качества образования в коллективе работников .осуществляющих образовательную и </w:t>
      </w:r>
      <w:r>
        <w:rPr>
          <w:rFonts w:ascii="Times New Roman" w:eastAsia="Calibri" w:hAnsi="Times New Roman" w:cs="Times New Roman"/>
          <w:sz w:val="24"/>
          <w:szCs w:val="24"/>
        </w:rPr>
        <w:lastRenderedPageBreak/>
        <w:t xml:space="preserve">воспитательную .а так же управленческую функции (повышение квалификации и переподготовка). В дальнейшем требуется осуществление системного подхода в повышении квалификации педагогов в вопросах </w:t>
      </w:r>
      <w:proofErr w:type="gramStart"/>
      <w:r>
        <w:rPr>
          <w:rFonts w:ascii="Times New Roman" w:eastAsia="Calibri" w:hAnsi="Times New Roman" w:cs="Times New Roman"/>
          <w:sz w:val="24"/>
          <w:szCs w:val="24"/>
        </w:rPr>
        <w:t>цифрового ,нравственно</w:t>
      </w:r>
      <w:proofErr w:type="gramEnd"/>
      <w:r>
        <w:rPr>
          <w:rFonts w:ascii="Times New Roman" w:eastAsia="Calibri" w:hAnsi="Times New Roman" w:cs="Times New Roman"/>
          <w:sz w:val="24"/>
          <w:szCs w:val="24"/>
        </w:rPr>
        <w:t xml:space="preserve"> – патриотического ,экологического образования, исторического просвещения и решения иных воспитательных задач в соответствии с ФОП ДО ..</w:t>
      </w:r>
    </w:p>
    <w:p w:rsidR="00405EDC" w:rsidRDefault="00405EDC" w:rsidP="00405E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5EDC" w:rsidRPr="001012F5" w:rsidRDefault="00405EDC" w:rsidP="00405EDC">
      <w:pPr>
        <w:spacing w:after="0"/>
        <w:contextualSpacing/>
        <w:jc w:val="both"/>
        <w:rPr>
          <w:rFonts w:ascii="Times New Roman" w:eastAsia="Times New Roman" w:hAnsi="Times New Roman" w:cs="Times New Roman"/>
          <w:sz w:val="24"/>
          <w:szCs w:val="24"/>
        </w:rPr>
      </w:pPr>
      <w:r>
        <w:rPr>
          <w:rFonts w:ascii="Times New Roman" w:hAnsi="Times New Roman" w:cs="Times New Roman"/>
          <w:b/>
        </w:rPr>
        <w:t xml:space="preserve">  </w:t>
      </w:r>
      <w:r w:rsidR="0064622C">
        <w:rPr>
          <w:rFonts w:ascii="Times New Roman" w:hAnsi="Times New Roman" w:cs="Times New Roman"/>
          <w:b/>
        </w:rPr>
        <w:t>6</w:t>
      </w:r>
      <w:r w:rsidRPr="001012F5">
        <w:rPr>
          <w:rFonts w:ascii="Times New Roman" w:hAnsi="Times New Roman" w:cs="Times New Roman"/>
          <w:b/>
        </w:rPr>
        <w:t xml:space="preserve">. </w:t>
      </w:r>
      <w:r>
        <w:rPr>
          <w:rFonts w:ascii="Times New Roman" w:hAnsi="Times New Roman" w:cs="Times New Roman"/>
          <w:b/>
        </w:rPr>
        <w:t>Оценка  учебно – методического, библиотечно-информационного обеспечения.</w:t>
      </w:r>
    </w:p>
    <w:p w:rsidR="00405EDC" w:rsidRDefault="00405EDC" w:rsidP="00405EDC">
      <w:pPr>
        <w:pStyle w:val="a5"/>
        <w:shd w:val="clear" w:color="auto" w:fill="FFFFFF"/>
        <w:spacing w:before="0" w:beforeAutospacing="0" w:after="0" w:afterAutospacing="0"/>
        <w:ind w:firstLine="142"/>
        <w:jc w:val="both"/>
        <w:rPr>
          <w:b/>
        </w:rPr>
      </w:pPr>
    </w:p>
    <w:tbl>
      <w:tblPr>
        <w:tblStyle w:val="a6"/>
        <w:tblW w:w="0" w:type="auto"/>
        <w:tblLook w:val="04A0" w:firstRow="1" w:lastRow="0" w:firstColumn="1" w:lastColumn="0" w:noHBand="0" w:noVBand="1"/>
      </w:tblPr>
      <w:tblGrid>
        <w:gridCol w:w="2518"/>
        <w:gridCol w:w="7478"/>
      </w:tblGrid>
      <w:tr w:rsidR="00405EDC" w:rsidTr="00405EDC">
        <w:trPr>
          <w:trHeight w:val="273"/>
        </w:trPr>
        <w:tc>
          <w:tcPr>
            <w:tcW w:w="251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Обеспеченность учебно-методической и художественной литературой</w:t>
            </w:r>
          </w:p>
        </w:tc>
        <w:tc>
          <w:tcPr>
            <w:tcW w:w="7478" w:type="dxa"/>
            <w:tcBorders>
              <w:top w:val="single" w:sz="4" w:space="0" w:color="auto"/>
              <w:left w:val="single" w:sz="4" w:space="0" w:color="auto"/>
              <w:bottom w:val="single" w:sz="4" w:space="0" w:color="auto"/>
              <w:right w:val="single" w:sz="4" w:space="0" w:color="auto"/>
            </w:tcBorders>
            <w:hideMark/>
          </w:tcPr>
          <w:p w:rsidR="00405EDC" w:rsidRPr="00865CF0" w:rsidRDefault="00405EDC" w:rsidP="00405EDC">
            <w:pPr>
              <w:widowControl w:val="0"/>
              <w:ind w:right="300" w:firstLine="580"/>
              <w:jc w:val="both"/>
              <w:rPr>
                <w:rFonts w:ascii="Times New Roman" w:hAnsi="Times New Roman"/>
                <w:sz w:val="24"/>
                <w:szCs w:val="24"/>
              </w:rPr>
            </w:pPr>
            <w:r w:rsidRPr="00865CF0">
              <w:rPr>
                <w:rFonts w:ascii="Times New Roman" w:hAnsi="Times New Roman"/>
                <w:sz w:val="24"/>
                <w:szCs w:val="24"/>
              </w:rPr>
              <w:t xml:space="preserve">   Библиотечный фонд располагается в методическом </w:t>
            </w:r>
            <w:proofErr w:type="gramStart"/>
            <w:r w:rsidRPr="00865CF0">
              <w:rPr>
                <w:rFonts w:ascii="Times New Roman" w:hAnsi="Times New Roman"/>
                <w:sz w:val="24"/>
                <w:szCs w:val="24"/>
              </w:rPr>
              <w:t>кабинете ,</w:t>
            </w:r>
            <w:proofErr w:type="gramEnd"/>
            <w:r w:rsidRPr="00865CF0">
              <w:rPr>
                <w:rFonts w:ascii="Times New Roman" w:hAnsi="Times New Roman"/>
                <w:sz w:val="24"/>
                <w:szCs w:val="24"/>
              </w:rPr>
              <w:t xml:space="preserve"> кабинетах специалистов ,группах детско</w:t>
            </w:r>
            <w:r>
              <w:rPr>
                <w:rFonts w:ascii="Times New Roman" w:hAnsi="Times New Roman"/>
                <w:sz w:val="24"/>
                <w:szCs w:val="24"/>
              </w:rPr>
              <w:t>го сада .Б</w:t>
            </w:r>
            <w:r w:rsidRPr="00865CF0">
              <w:rPr>
                <w:rFonts w:ascii="Times New Roman" w:hAnsi="Times New Roman"/>
                <w:sz w:val="24"/>
                <w:szCs w:val="24"/>
              </w:rPr>
              <w:t>иблиотечный фонд представлен методической литературой по всем образовательным областям основной общеобразовательной программы , детской художественной литературой ,периодическими изданиями , а так же другими информационными ресурсами на различных</w:t>
            </w:r>
            <w:r>
              <w:rPr>
                <w:rFonts w:ascii="Times New Roman" w:hAnsi="Times New Roman"/>
                <w:sz w:val="24"/>
                <w:szCs w:val="24"/>
              </w:rPr>
              <w:t xml:space="preserve"> электронных носител</w:t>
            </w:r>
            <w:r w:rsidRPr="00865CF0">
              <w:rPr>
                <w:rFonts w:ascii="Times New Roman" w:hAnsi="Times New Roman"/>
                <w:sz w:val="24"/>
                <w:szCs w:val="24"/>
              </w:rPr>
              <w:t xml:space="preserve">ях . В каждой возрастной группе имеется банк необходимых учебно-методических пособий , рекомендованных для планирования </w:t>
            </w:r>
            <w:proofErr w:type="spellStart"/>
            <w:r w:rsidRPr="00865CF0">
              <w:rPr>
                <w:rFonts w:ascii="Times New Roman" w:hAnsi="Times New Roman"/>
                <w:sz w:val="24"/>
                <w:szCs w:val="24"/>
              </w:rPr>
              <w:t>воспитательно</w:t>
            </w:r>
            <w:proofErr w:type="spellEnd"/>
            <w:r w:rsidRPr="00865CF0">
              <w:rPr>
                <w:rFonts w:ascii="Times New Roman" w:hAnsi="Times New Roman"/>
                <w:sz w:val="24"/>
                <w:szCs w:val="24"/>
              </w:rPr>
              <w:t xml:space="preserve"> – образовательной работы в соответствии с обязательной частью ООП .</w:t>
            </w:r>
          </w:p>
          <w:p w:rsidR="00405EDC" w:rsidRPr="00775AE7" w:rsidRDefault="00405EDC" w:rsidP="00405EDC">
            <w:pPr>
              <w:widowControl w:val="0"/>
              <w:ind w:right="300"/>
              <w:jc w:val="both"/>
              <w:rPr>
                <w:rFonts w:ascii="Times New Roman" w:hAnsi="Times New Roman"/>
                <w:color w:val="FF0000"/>
                <w:sz w:val="24"/>
                <w:szCs w:val="24"/>
                <w:lang w:bidi="ru-RU"/>
              </w:rPr>
            </w:pPr>
            <w:r>
              <w:rPr>
                <w:rFonts w:ascii="Times New Roman" w:hAnsi="Times New Roman"/>
                <w:sz w:val="24"/>
                <w:szCs w:val="24"/>
              </w:rPr>
              <w:t xml:space="preserve"> Учебно – методический комплект основной образовательной программы МКДОУ </w:t>
            </w:r>
            <w:proofErr w:type="gramStart"/>
            <w:r>
              <w:rPr>
                <w:rFonts w:ascii="Times New Roman" w:hAnsi="Times New Roman"/>
                <w:sz w:val="24"/>
                <w:szCs w:val="24"/>
              </w:rPr>
              <w:t>« Аленький</w:t>
            </w:r>
            <w:proofErr w:type="gramEnd"/>
            <w:r>
              <w:rPr>
                <w:rFonts w:ascii="Times New Roman" w:hAnsi="Times New Roman"/>
                <w:sz w:val="24"/>
                <w:szCs w:val="24"/>
              </w:rPr>
              <w:t xml:space="preserve"> цветочек»  соответствует ФГОС и ФОП ДО и имеется в достаточном количестве по всем возрастным группам .Оборудование и оснащение методического кабинета достаточно для реализации образовательных программ . В методическом кабинете созданы условия для возможности организации совместной деятельности педагогов . Кабинет в достаточном объеме оснащен техническим и компьютерным оборудованием (4 ноутбука,3 компьютера,проектор.экран,2 принтера ).</w:t>
            </w:r>
          </w:p>
        </w:tc>
      </w:tr>
      <w:tr w:rsidR="00405EDC" w:rsidTr="00405EDC">
        <w:trPr>
          <w:trHeight w:val="971"/>
        </w:trPr>
        <w:tc>
          <w:tcPr>
            <w:tcW w:w="251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 xml:space="preserve">  Обеспеченность современной информационной базой</w:t>
            </w:r>
          </w:p>
        </w:tc>
        <w:tc>
          <w:tcPr>
            <w:tcW w:w="747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 xml:space="preserve">      С 2012 года ДОУ имеет выход в сеть Интернет, электронную почту. С 2014 </w:t>
            </w:r>
            <w:proofErr w:type="gramStart"/>
            <w:r>
              <w:rPr>
                <w:rFonts w:ascii="Times New Roman" w:hAnsi="Times New Roman"/>
                <w:sz w:val="24"/>
                <w:szCs w:val="24"/>
              </w:rPr>
              <w:t>года  собственный</w:t>
            </w:r>
            <w:proofErr w:type="gramEnd"/>
            <w:r>
              <w:rPr>
                <w:rFonts w:ascii="Times New Roman" w:hAnsi="Times New Roman"/>
                <w:sz w:val="24"/>
                <w:szCs w:val="24"/>
              </w:rPr>
              <w:t xml:space="preserve"> сайт детского сада , но недостаточное обеспечение современной информационной базой : отсутствует электронный каталог , желательно наличие ПК и выход в Интернет с каждого рабочего места педагогов. </w:t>
            </w:r>
          </w:p>
        </w:tc>
      </w:tr>
      <w:tr w:rsidR="00405EDC" w:rsidTr="00405EDC">
        <w:trPr>
          <w:trHeight w:val="1938"/>
        </w:trPr>
        <w:tc>
          <w:tcPr>
            <w:tcW w:w="251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 xml:space="preserve">  Сайт ДОУ</w:t>
            </w:r>
          </w:p>
        </w:tc>
        <w:tc>
          <w:tcPr>
            <w:tcW w:w="747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 xml:space="preserve">   Сайт детского сада разработан в соответствии с Правилами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Приказом руководителя назначен модератор сайта. Деятельность модератора и порядок работы с сайтом определены в Положении об официальном сайте. </w:t>
            </w:r>
          </w:p>
        </w:tc>
      </w:tr>
      <w:tr w:rsidR="00405EDC" w:rsidTr="00405EDC">
        <w:tc>
          <w:tcPr>
            <w:tcW w:w="251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spacing w:after="200"/>
              <w:jc w:val="both"/>
              <w:rPr>
                <w:rFonts w:ascii="Times New Roman" w:eastAsiaTheme="minorHAnsi" w:hAnsi="Times New Roman"/>
                <w:sz w:val="24"/>
                <w:szCs w:val="24"/>
                <w:lang w:eastAsia="ar-SA"/>
              </w:rPr>
            </w:pPr>
            <w:r>
              <w:rPr>
                <w:rFonts w:ascii="Times New Roman" w:hAnsi="Times New Roman"/>
                <w:sz w:val="24"/>
                <w:szCs w:val="24"/>
              </w:rPr>
              <w:t>Обеспечение открытости и доступности информации о деятельности ДОО для заинтересованных лиц</w:t>
            </w:r>
          </w:p>
        </w:tc>
        <w:tc>
          <w:tcPr>
            <w:tcW w:w="7478" w:type="dxa"/>
            <w:tcBorders>
              <w:top w:val="single" w:sz="4" w:space="0" w:color="auto"/>
              <w:left w:val="single" w:sz="4" w:space="0" w:color="auto"/>
              <w:bottom w:val="single" w:sz="4" w:space="0" w:color="auto"/>
              <w:right w:val="single" w:sz="4" w:space="0" w:color="auto"/>
            </w:tcBorders>
            <w:hideMark/>
          </w:tcPr>
          <w:p w:rsidR="00405EDC" w:rsidRDefault="00405EDC" w:rsidP="00405EDC">
            <w:pPr>
              <w:snapToGrid w:val="0"/>
              <w:jc w:val="both"/>
              <w:rPr>
                <w:rFonts w:ascii="Times New Roman" w:eastAsiaTheme="minorHAnsi" w:hAnsi="Times New Roman"/>
                <w:sz w:val="24"/>
                <w:szCs w:val="24"/>
                <w:lang w:eastAsia="ar-SA"/>
              </w:rPr>
            </w:pPr>
            <w:r>
              <w:rPr>
                <w:rFonts w:ascii="Times New Roman" w:hAnsi="Times New Roman"/>
                <w:sz w:val="24"/>
                <w:szCs w:val="24"/>
              </w:rPr>
              <w:t xml:space="preserve">    Информация о деятельности ДОУ размещается на сайте образовательного учреждения и обновляется в соответствии с Положением  два раза в месяц. Для родителей и заинтересованных лиц информация периодически обновляется , открыта и доступна : выставлена на официальном сайте МКДОУ , оформлены информационные стенды ,организуются выставки ,презентации и т.д.</w:t>
            </w:r>
          </w:p>
        </w:tc>
      </w:tr>
    </w:tbl>
    <w:p w:rsidR="00405EDC" w:rsidRDefault="00405EDC" w:rsidP="00405EDC">
      <w:pPr>
        <w:spacing w:after="0" w:line="240" w:lineRule="auto"/>
        <w:jc w:val="both"/>
        <w:rPr>
          <w:rFonts w:ascii="Times New Roman" w:hAnsi="Times New Roman" w:cs="Times New Roman"/>
          <w:b/>
          <w:color w:val="000000"/>
          <w:sz w:val="24"/>
          <w:szCs w:val="24"/>
        </w:rPr>
      </w:pPr>
    </w:p>
    <w:p w:rsidR="00405EDC" w:rsidRDefault="00405EDC" w:rsidP="00405E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Вывод: учебно – методическое и информационное обеспечение в учреждении достаточное для организации образовательной </w:t>
      </w:r>
      <w:proofErr w:type="gramStart"/>
      <w:r>
        <w:rPr>
          <w:rFonts w:ascii="Times New Roman" w:hAnsi="Times New Roman" w:cs="Times New Roman"/>
          <w:color w:val="000000"/>
          <w:sz w:val="24"/>
          <w:szCs w:val="24"/>
        </w:rPr>
        <w:t>деятельности ,</w:t>
      </w:r>
      <w:proofErr w:type="gramEnd"/>
      <w:r>
        <w:rPr>
          <w:rFonts w:ascii="Times New Roman" w:hAnsi="Times New Roman" w:cs="Times New Roman"/>
          <w:color w:val="000000"/>
          <w:sz w:val="24"/>
          <w:szCs w:val="24"/>
        </w:rPr>
        <w:t xml:space="preserve"> для эффективной реализации образовательных программ и Программы развития МКДОУ на период до 2028 года требуется системное дооснащение образовательного процесса  интерактивным  оборудованием . </w:t>
      </w:r>
    </w:p>
    <w:p w:rsidR="00405EDC" w:rsidRDefault="00405EDC" w:rsidP="00405EDC">
      <w:pPr>
        <w:spacing w:after="0" w:line="240" w:lineRule="auto"/>
        <w:jc w:val="both"/>
        <w:rPr>
          <w:rFonts w:ascii="Times New Roman" w:hAnsi="Times New Roman" w:cs="Times New Roman"/>
          <w:color w:val="000000"/>
          <w:sz w:val="24"/>
          <w:szCs w:val="24"/>
        </w:rPr>
      </w:pPr>
    </w:p>
    <w:p w:rsidR="00405EDC" w:rsidRPr="00B127D3" w:rsidRDefault="00405EDC" w:rsidP="00405EDC">
      <w:pPr>
        <w:spacing w:after="0" w:line="240" w:lineRule="auto"/>
        <w:jc w:val="both"/>
        <w:rPr>
          <w:rFonts w:ascii="Times New Roman" w:hAnsi="Times New Roman" w:cs="Times New Roman"/>
          <w:color w:val="000000"/>
          <w:sz w:val="24"/>
          <w:szCs w:val="24"/>
        </w:rPr>
      </w:pPr>
    </w:p>
    <w:p w:rsidR="00405EDC" w:rsidRDefault="0064622C" w:rsidP="00405ED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7</w:t>
      </w:r>
      <w:r w:rsidR="00405EDC" w:rsidRPr="00405EDC">
        <w:rPr>
          <w:rFonts w:ascii="Times New Roman" w:hAnsi="Times New Roman" w:cs="Times New Roman"/>
          <w:b/>
          <w:color w:val="000000"/>
          <w:sz w:val="24"/>
          <w:szCs w:val="24"/>
        </w:rPr>
        <w:t xml:space="preserve">.   Оценка материально-технической   </w:t>
      </w:r>
      <w:proofErr w:type="gramStart"/>
      <w:r w:rsidR="00405EDC" w:rsidRPr="00405EDC">
        <w:rPr>
          <w:rFonts w:ascii="Times New Roman" w:hAnsi="Times New Roman" w:cs="Times New Roman"/>
          <w:b/>
          <w:color w:val="000000"/>
          <w:sz w:val="24"/>
          <w:szCs w:val="24"/>
        </w:rPr>
        <w:t>базы .</w:t>
      </w:r>
      <w:proofErr w:type="gramEnd"/>
    </w:p>
    <w:p w:rsidR="002E0A34" w:rsidRDefault="002E0A34" w:rsidP="00405EDC">
      <w:pPr>
        <w:spacing w:after="0" w:line="240" w:lineRule="auto"/>
        <w:jc w:val="both"/>
        <w:rPr>
          <w:rFonts w:ascii="Times New Roman" w:hAnsi="Times New Roman" w:cs="Times New Roman"/>
          <w:b/>
          <w:color w:val="000000"/>
          <w:sz w:val="24"/>
          <w:szCs w:val="24"/>
        </w:rPr>
      </w:pPr>
    </w:p>
    <w:p w:rsidR="002E0A34" w:rsidRDefault="002E0A34" w:rsidP="002E0A34">
      <w:pPr>
        <w:spacing w:before="100" w:beforeAutospacing="1" w:after="100" w:afterAutospacing="1" w:line="240" w:lineRule="auto"/>
        <w:rPr>
          <w:rFonts w:ascii="Times New Roman" w:eastAsia="Times New Roman" w:hAnsi="Times New Roman" w:cs="Times New Roman"/>
          <w:color w:val="000000"/>
          <w:sz w:val="24"/>
          <w:szCs w:val="24"/>
        </w:rPr>
      </w:pPr>
      <w:r w:rsidRPr="002E0A34">
        <w:rPr>
          <w:rFonts w:ascii="Times New Roman" w:eastAsia="Times New Roman" w:hAnsi="Times New Roman" w:cs="Times New Roman"/>
          <w:color w:val="000000"/>
          <w:sz w:val="24"/>
          <w:szCs w:val="24"/>
        </w:rPr>
        <w:t>На основании плана-графика проведения мониторинга инфраструктуры Детского сада, утвержденного пр</w:t>
      </w:r>
      <w:r>
        <w:rPr>
          <w:rFonts w:ascii="Times New Roman" w:eastAsia="Times New Roman" w:hAnsi="Times New Roman" w:cs="Times New Roman"/>
          <w:color w:val="000000"/>
          <w:sz w:val="24"/>
          <w:szCs w:val="24"/>
        </w:rPr>
        <w:t>иказом заведующего от 30.08.2024 № 38</w:t>
      </w:r>
      <w:r w:rsidRPr="002E0A34">
        <w:rPr>
          <w:rFonts w:ascii="Times New Roman" w:eastAsia="Times New Roman" w:hAnsi="Times New Roman" w:cs="Times New Roman"/>
          <w:color w:val="000000"/>
          <w:sz w:val="24"/>
          <w:szCs w:val="24"/>
        </w:rPr>
        <w:t>,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r w:rsidR="00405EDC" w:rsidRPr="00405EDC">
        <w:rPr>
          <w:rFonts w:ascii="Times New Roman" w:hAnsi="Times New Roman" w:cs="Times New Roman"/>
          <w:sz w:val="24"/>
          <w:szCs w:val="24"/>
        </w:rPr>
        <w:t xml:space="preserve"> В целях улучшения условий пребывания воспитанников пр</w:t>
      </w:r>
      <w:r w:rsidR="00175ACE">
        <w:rPr>
          <w:rFonts w:ascii="Times New Roman" w:hAnsi="Times New Roman" w:cs="Times New Roman"/>
          <w:sz w:val="24"/>
          <w:szCs w:val="24"/>
        </w:rPr>
        <w:t>оизведены следующие работы</w:t>
      </w:r>
      <w:r w:rsidR="00405EDC" w:rsidRPr="00405EDC">
        <w:rPr>
          <w:rFonts w:ascii="Times New Roman" w:hAnsi="Times New Roman" w:cs="Times New Roman"/>
          <w:sz w:val="24"/>
          <w:szCs w:val="24"/>
        </w:rPr>
        <w:t xml:space="preserve">: </w:t>
      </w:r>
    </w:p>
    <w:p w:rsidR="00175ACE" w:rsidRPr="00175ACE" w:rsidRDefault="00405EDC" w:rsidP="00175ACE">
      <w:pPr>
        <w:pStyle w:val="a4"/>
        <w:rPr>
          <w:rFonts w:ascii="Times New Roman" w:eastAsia="Times New Roman" w:hAnsi="Times New Roman" w:cs="Times New Roman"/>
          <w:color w:val="000000"/>
          <w:sz w:val="24"/>
          <w:szCs w:val="24"/>
        </w:rPr>
      </w:pPr>
      <w:r w:rsidRPr="00175ACE">
        <w:rPr>
          <w:rFonts w:ascii="Times New Roman" w:hAnsi="Times New Roman" w:cs="Times New Roman"/>
          <w:sz w:val="24"/>
          <w:szCs w:val="24"/>
        </w:rPr>
        <w:t xml:space="preserve">1. введена в эксплуатацию система оповещения и управления эвакуацией в чрезвычайных </w:t>
      </w:r>
      <w:proofErr w:type="gramStart"/>
      <w:r w:rsidRPr="00175ACE">
        <w:rPr>
          <w:rFonts w:ascii="Times New Roman" w:hAnsi="Times New Roman" w:cs="Times New Roman"/>
          <w:sz w:val="24"/>
          <w:szCs w:val="24"/>
        </w:rPr>
        <w:t>ситуациях  ;</w:t>
      </w:r>
      <w:proofErr w:type="gramEnd"/>
    </w:p>
    <w:p w:rsidR="00405EDC" w:rsidRPr="00175ACE" w:rsidRDefault="00405EDC" w:rsidP="00175ACE">
      <w:pPr>
        <w:pStyle w:val="a4"/>
        <w:rPr>
          <w:rFonts w:ascii="Times New Roman" w:eastAsia="Times New Roman" w:hAnsi="Times New Roman" w:cs="Times New Roman"/>
          <w:color w:val="000000"/>
          <w:sz w:val="24"/>
          <w:szCs w:val="24"/>
        </w:rPr>
      </w:pPr>
      <w:r w:rsidRPr="00175ACE">
        <w:rPr>
          <w:rFonts w:ascii="Times New Roman" w:hAnsi="Times New Roman" w:cs="Times New Roman"/>
          <w:sz w:val="24"/>
          <w:szCs w:val="24"/>
        </w:rPr>
        <w:t xml:space="preserve">2. </w:t>
      </w:r>
      <w:proofErr w:type="gramStart"/>
      <w:r w:rsidRPr="00175ACE">
        <w:rPr>
          <w:rFonts w:ascii="Times New Roman" w:hAnsi="Times New Roman" w:cs="Times New Roman"/>
          <w:sz w:val="24"/>
          <w:szCs w:val="24"/>
        </w:rPr>
        <w:t>приобретены  два</w:t>
      </w:r>
      <w:proofErr w:type="gramEnd"/>
      <w:r w:rsidRPr="00175ACE">
        <w:rPr>
          <w:rFonts w:ascii="Times New Roman" w:hAnsi="Times New Roman" w:cs="Times New Roman"/>
          <w:sz w:val="24"/>
          <w:szCs w:val="24"/>
        </w:rPr>
        <w:t xml:space="preserve"> ноутбука  ;</w:t>
      </w:r>
    </w:p>
    <w:p w:rsidR="00405EDC" w:rsidRPr="00175ACE" w:rsidRDefault="00405EDC" w:rsidP="00175ACE">
      <w:pPr>
        <w:pStyle w:val="a4"/>
        <w:rPr>
          <w:rFonts w:ascii="Times New Roman" w:hAnsi="Times New Roman" w:cs="Times New Roman"/>
          <w:sz w:val="24"/>
          <w:szCs w:val="24"/>
        </w:rPr>
      </w:pPr>
      <w:r w:rsidRPr="00175ACE">
        <w:rPr>
          <w:rFonts w:ascii="Times New Roman" w:hAnsi="Times New Roman" w:cs="Times New Roman"/>
          <w:sz w:val="24"/>
          <w:szCs w:val="24"/>
        </w:rPr>
        <w:t xml:space="preserve">3 приобретено постельное </w:t>
      </w:r>
      <w:proofErr w:type="gramStart"/>
      <w:r w:rsidRPr="00175ACE">
        <w:rPr>
          <w:rFonts w:ascii="Times New Roman" w:hAnsi="Times New Roman" w:cs="Times New Roman"/>
          <w:sz w:val="24"/>
          <w:szCs w:val="24"/>
        </w:rPr>
        <w:t>белье ;</w:t>
      </w:r>
      <w:proofErr w:type="gramEnd"/>
    </w:p>
    <w:p w:rsidR="00405EDC" w:rsidRPr="00175ACE" w:rsidRDefault="00405EDC" w:rsidP="00175ACE">
      <w:pPr>
        <w:pStyle w:val="a4"/>
        <w:rPr>
          <w:rFonts w:ascii="Times New Roman" w:hAnsi="Times New Roman" w:cs="Times New Roman"/>
          <w:sz w:val="24"/>
          <w:szCs w:val="24"/>
        </w:rPr>
      </w:pPr>
      <w:r w:rsidRPr="00175ACE">
        <w:rPr>
          <w:rFonts w:ascii="Times New Roman" w:hAnsi="Times New Roman" w:cs="Times New Roman"/>
          <w:sz w:val="24"/>
          <w:szCs w:val="24"/>
        </w:rPr>
        <w:t>4. приобретены СИЗ для педагог</w:t>
      </w:r>
      <w:r w:rsidR="00175ACE">
        <w:rPr>
          <w:rFonts w:ascii="Times New Roman" w:hAnsi="Times New Roman" w:cs="Times New Roman"/>
          <w:sz w:val="24"/>
          <w:szCs w:val="24"/>
        </w:rPr>
        <w:t>ов и обслуживающего персонала (</w:t>
      </w:r>
      <w:r w:rsidRPr="00175ACE">
        <w:rPr>
          <w:rFonts w:ascii="Times New Roman" w:hAnsi="Times New Roman" w:cs="Times New Roman"/>
          <w:sz w:val="24"/>
          <w:szCs w:val="24"/>
        </w:rPr>
        <w:t>пе</w:t>
      </w:r>
      <w:r w:rsidR="00175ACE">
        <w:rPr>
          <w:rFonts w:ascii="Times New Roman" w:hAnsi="Times New Roman" w:cs="Times New Roman"/>
          <w:sz w:val="24"/>
          <w:szCs w:val="24"/>
        </w:rPr>
        <w:t xml:space="preserve">рчатки х\б и латексные </w:t>
      </w:r>
      <w:r w:rsidRPr="00175ACE">
        <w:rPr>
          <w:rFonts w:ascii="Times New Roman" w:hAnsi="Times New Roman" w:cs="Times New Roman"/>
          <w:sz w:val="24"/>
          <w:szCs w:val="24"/>
        </w:rPr>
        <w:t xml:space="preserve">антисептик для </w:t>
      </w:r>
      <w:proofErr w:type="gramStart"/>
      <w:r w:rsidRPr="00175ACE">
        <w:rPr>
          <w:rFonts w:ascii="Times New Roman" w:hAnsi="Times New Roman" w:cs="Times New Roman"/>
          <w:sz w:val="24"/>
          <w:szCs w:val="24"/>
        </w:rPr>
        <w:t>рук ,крем</w:t>
      </w:r>
      <w:proofErr w:type="gramEnd"/>
      <w:r w:rsidRPr="00175ACE">
        <w:rPr>
          <w:rFonts w:ascii="Times New Roman" w:hAnsi="Times New Roman" w:cs="Times New Roman"/>
          <w:sz w:val="24"/>
          <w:szCs w:val="24"/>
        </w:rPr>
        <w:t xml:space="preserve"> для рук) </w:t>
      </w:r>
    </w:p>
    <w:p w:rsidR="00405EDC" w:rsidRPr="00175ACE" w:rsidRDefault="00405EDC" w:rsidP="00175ACE">
      <w:pPr>
        <w:pStyle w:val="a4"/>
        <w:rPr>
          <w:rFonts w:ascii="Times New Roman" w:hAnsi="Times New Roman" w:cs="Times New Roman"/>
          <w:sz w:val="24"/>
          <w:szCs w:val="24"/>
        </w:rPr>
      </w:pPr>
      <w:r w:rsidRPr="00175ACE">
        <w:rPr>
          <w:rFonts w:ascii="Times New Roman" w:hAnsi="Times New Roman" w:cs="Times New Roman"/>
          <w:sz w:val="24"/>
          <w:szCs w:val="24"/>
        </w:rPr>
        <w:t xml:space="preserve">5. для улучшения организации питания воспитанников и соблюдения </w:t>
      </w:r>
      <w:proofErr w:type="spellStart"/>
      <w:r w:rsidRPr="00175ACE">
        <w:rPr>
          <w:rFonts w:ascii="Times New Roman" w:hAnsi="Times New Roman" w:cs="Times New Roman"/>
          <w:sz w:val="24"/>
          <w:szCs w:val="24"/>
        </w:rPr>
        <w:t>СанПин</w:t>
      </w:r>
      <w:proofErr w:type="spellEnd"/>
      <w:r w:rsidRPr="00175ACE">
        <w:rPr>
          <w:rFonts w:ascii="Times New Roman" w:hAnsi="Times New Roman" w:cs="Times New Roman"/>
          <w:sz w:val="24"/>
          <w:szCs w:val="24"/>
        </w:rPr>
        <w:t xml:space="preserve"> на пищебл</w:t>
      </w:r>
      <w:r w:rsidR="00175ACE">
        <w:rPr>
          <w:rFonts w:ascii="Times New Roman" w:hAnsi="Times New Roman" w:cs="Times New Roman"/>
          <w:sz w:val="24"/>
          <w:szCs w:val="24"/>
        </w:rPr>
        <w:t>ок закуплено новое оборудование</w:t>
      </w:r>
      <w:r w:rsidRPr="00175ACE">
        <w:rPr>
          <w:rFonts w:ascii="Times New Roman" w:hAnsi="Times New Roman" w:cs="Times New Roman"/>
          <w:sz w:val="24"/>
          <w:szCs w:val="24"/>
        </w:rPr>
        <w:t xml:space="preserve">; кастрюли из нержавейки -4 шт. </w:t>
      </w:r>
    </w:p>
    <w:p w:rsidR="00405EDC" w:rsidRPr="00175ACE" w:rsidRDefault="00405EDC" w:rsidP="00175ACE">
      <w:pPr>
        <w:pStyle w:val="a4"/>
        <w:rPr>
          <w:rFonts w:ascii="Times New Roman" w:hAnsi="Times New Roman" w:cs="Times New Roman"/>
          <w:sz w:val="24"/>
          <w:szCs w:val="24"/>
        </w:rPr>
      </w:pPr>
      <w:r w:rsidRPr="00175ACE">
        <w:rPr>
          <w:rFonts w:ascii="Times New Roman" w:hAnsi="Times New Roman" w:cs="Times New Roman"/>
          <w:sz w:val="24"/>
          <w:szCs w:val="24"/>
        </w:rPr>
        <w:t xml:space="preserve"> 6. заменено ковровое покрытие во второй младшей </w:t>
      </w:r>
      <w:proofErr w:type="gramStart"/>
      <w:r w:rsidRPr="00175ACE">
        <w:rPr>
          <w:rFonts w:ascii="Times New Roman" w:hAnsi="Times New Roman" w:cs="Times New Roman"/>
          <w:sz w:val="24"/>
          <w:szCs w:val="24"/>
        </w:rPr>
        <w:t>группе  .</w:t>
      </w:r>
      <w:proofErr w:type="gramEnd"/>
      <w:r w:rsidRPr="00175ACE">
        <w:rPr>
          <w:rFonts w:ascii="Times New Roman" w:hAnsi="Times New Roman" w:cs="Times New Roman"/>
          <w:sz w:val="24"/>
          <w:szCs w:val="24"/>
        </w:rPr>
        <w:t xml:space="preserve"> </w:t>
      </w:r>
    </w:p>
    <w:p w:rsidR="00405EDC" w:rsidRPr="00175ACE" w:rsidRDefault="00405EDC" w:rsidP="00175ACE">
      <w:pPr>
        <w:pStyle w:val="a4"/>
        <w:rPr>
          <w:rFonts w:ascii="Times New Roman" w:hAnsi="Times New Roman" w:cs="Times New Roman"/>
          <w:sz w:val="24"/>
          <w:szCs w:val="24"/>
        </w:rPr>
      </w:pPr>
      <w:r w:rsidRPr="00175ACE">
        <w:rPr>
          <w:rFonts w:ascii="Times New Roman" w:hAnsi="Times New Roman" w:cs="Times New Roman"/>
          <w:sz w:val="24"/>
          <w:szCs w:val="24"/>
        </w:rPr>
        <w:t xml:space="preserve">Для организации образовательной деятельности и обеспечения качества образования было </w:t>
      </w:r>
      <w:proofErr w:type="gramStart"/>
      <w:r w:rsidRPr="00175ACE">
        <w:rPr>
          <w:rFonts w:ascii="Times New Roman" w:hAnsi="Times New Roman" w:cs="Times New Roman"/>
          <w:sz w:val="24"/>
          <w:szCs w:val="24"/>
        </w:rPr>
        <w:t>приобретено :</w:t>
      </w:r>
      <w:proofErr w:type="gramEnd"/>
      <w:r w:rsidRPr="00175ACE">
        <w:rPr>
          <w:rFonts w:ascii="Times New Roman" w:hAnsi="Times New Roman" w:cs="Times New Roman"/>
          <w:sz w:val="24"/>
          <w:szCs w:val="24"/>
        </w:rPr>
        <w:t xml:space="preserve"> </w:t>
      </w:r>
    </w:p>
    <w:p w:rsidR="00405EDC" w:rsidRPr="00405EDC" w:rsidRDefault="00405EDC" w:rsidP="00405EDC">
      <w:pPr>
        <w:numPr>
          <w:ilvl w:val="0"/>
          <w:numId w:val="9"/>
        </w:numPr>
        <w:spacing w:after="0"/>
        <w:contextualSpacing/>
        <w:jc w:val="both"/>
        <w:rPr>
          <w:rFonts w:ascii="Times New Roman" w:eastAsiaTheme="minorEastAsia" w:hAnsi="Times New Roman" w:cs="Times New Roman"/>
          <w:sz w:val="24"/>
          <w:szCs w:val="24"/>
          <w:lang w:eastAsia="ru-RU"/>
        </w:rPr>
      </w:pPr>
      <w:r w:rsidRPr="00405EDC">
        <w:rPr>
          <w:rFonts w:ascii="Times New Roman" w:eastAsiaTheme="minorEastAsia" w:hAnsi="Times New Roman" w:cs="Times New Roman"/>
          <w:sz w:val="24"/>
          <w:szCs w:val="24"/>
          <w:lang w:eastAsia="ru-RU"/>
        </w:rPr>
        <w:t xml:space="preserve">канцтовары для </w:t>
      </w:r>
      <w:proofErr w:type="gramStart"/>
      <w:r w:rsidRPr="00405EDC">
        <w:rPr>
          <w:rFonts w:ascii="Times New Roman" w:eastAsiaTheme="minorEastAsia" w:hAnsi="Times New Roman" w:cs="Times New Roman"/>
          <w:sz w:val="24"/>
          <w:szCs w:val="24"/>
          <w:lang w:eastAsia="ru-RU"/>
        </w:rPr>
        <w:t>проведения  организованной</w:t>
      </w:r>
      <w:proofErr w:type="gramEnd"/>
      <w:r w:rsidRPr="00405EDC">
        <w:rPr>
          <w:rFonts w:ascii="Times New Roman" w:eastAsiaTheme="minorEastAsia" w:hAnsi="Times New Roman" w:cs="Times New Roman"/>
          <w:sz w:val="24"/>
          <w:szCs w:val="24"/>
          <w:lang w:eastAsia="ru-RU"/>
        </w:rPr>
        <w:t xml:space="preserve"> образовательной деятельности ;</w:t>
      </w:r>
    </w:p>
    <w:p w:rsidR="00405EDC" w:rsidRPr="00405EDC" w:rsidRDefault="00405EDC" w:rsidP="00405EDC">
      <w:pPr>
        <w:numPr>
          <w:ilvl w:val="0"/>
          <w:numId w:val="9"/>
        </w:numPr>
        <w:spacing w:after="0"/>
        <w:contextualSpacing/>
        <w:jc w:val="both"/>
        <w:rPr>
          <w:rFonts w:ascii="Times New Roman" w:eastAsiaTheme="minorEastAsia" w:hAnsi="Times New Roman" w:cs="Times New Roman"/>
          <w:sz w:val="24"/>
          <w:szCs w:val="24"/>
          <w:lang w:eastAsia="ru-RU"/>
        </w:rPr>
      </w:pPr>
      <w:r w:rsidRPr="00405EDC">
        <w:rPr>
          <w:rFonts w:ascii="Times New Roman" w:eastAsiaTheme="minorEastAsia" w:hAnsi="Times New Roman" w:cs="Times New Roman"/>
          <w:sz w:val="24"/>
          <w:szCs w:val="24"/>
          <w:lang w:eastAsia="ru-RU"/>
        </w:rPr>
        <w:t>методические пособия и игрушки в группы</w:t>
      </w:r>
    </w:p>
    <w:p w:rsidR="00405EDC" w:rsidRPr="00405EDC" w:rsidRDefault="00405EDC" w:rsidP="00405EDC">
      <w:pPr>
        <w:numPr>
          <w:ilvl w:val="0"/>
          <w:numId w:val="9"/>
        </w:numPr>
        <w:spacing w:after="0"/>
        <w:contextualSpacing/>
        <w:jc w:val="both"/>
        <w:rPr>
          <w:rFonts w:ascii="Times New Roman" w:eastAsiaTheme="minorEastAsia" w:hAnsi="Times New Roman" w:cs="Times New Roman"/>
          <w:sz w:val="24"/>
          <w:szCs w:val="24"/>
          <w:lang w:eastAsia="ru-RU"/>
        </w:rPr>
      </w:pPr>
      <w:r w:rsidRPr="00405EDC">
        <w:rPr>
          <w:rFonts w:ascii="Times New Roman" w:eastAsiaTheme="minorEastAsia" w:hAnsi="Times New Roman" w:cs="Times New Roman"/>
          <w:sz w:val="24"/>
          <w:szCs w:val="24"/>
          <w:lang w:eastAsia="ru-RU"/>
        </w:rPr>
        <w:t xml:space="preserve">сшиты костюмы для детей и взрослых </w:t>
      </w:r>
      <w:proofErr w:type="gramStart"/>
      <w:r w:rsidRPr="00405EDC">
        <w:rPr>
          <w:rFonts w:ascii="Times New Roman" w:eastAsiaTheme="minorEastAsia" w:hAnsi="Times New Roman" w:cs="Times New Roman"/>
          <w:sz w:val="24"/>
          <w:szCs w:val="24"/>
          <w:lang w:eastAsia="ru-RU"/>
        </w:rPr>
        <w:t>( на</w:t>
      </w:r>
      <w:proofErr w:type="gramEnd"/>
      <w:r w:rsidRPr="00405EDC">
        <w:rPr>
          <w:rFonts w:ascii="Times New Roman" w:eastAsiaTheme="minorEastAsia" w:hAnsi="Times New Roman" w:cs="Times New Roman"/>
          <w:sz w:val="24"/>
          <w:szCs w:val="24"/>
          <w:lang w:eastAsia="ru-RU"/>
        </w:rPr>
        <w:t xml:space="preserve"> утренники) </w:t>
      </w:r>
    </w:p>
    <w:p w:rsidR="00405EDC" w:rsidRPr="00405EDC" w:rsidRDefault="00405EDC" w:rsidP="00405EDC">
      <w:pPr>
        <w:numPr>
          <w:ilvl w:val="0"/>
          <w:numId w:val="9"/>
        </w:numPr>
        <w:spacing w:after="0"/>
        <w:contextualSpacing/>
        <w:jc w:val="both"/>
        <w:rPr>
          <w:rFonts w:ascii="Times New Roman" w:eastAsiaTheme="minorEastAsia" w:hAnsi="Times New Roman" w:cs="Times New Roman"/>
          <w:sz w:val="24"/>
          <w:szCs w:val="24"/>
          <w:lang w:eastAsia="ru-RU"/>
        </w:rPr>
      </w:pPr>
      <w:r w:rsidRPr="00405EDC">
        <w:rPr>
          <w:rFonts w:ascii="Times New Roman" w:eastAsiaTheme="minorEastAsia" w:hAnsi="Times New Roman" w:cs="Times New Roman"/>
          <w:sz w:val="24"/>
          <w:szCs w:val="24"/>
          <w:lang w:eastAsia="ru-RU"/>
        </w:rPr>
        <w:t xml:space="preserve">приобретен занавес для музыкального </w:t>
      </w:r>
      <w:proofErr w:type="gramStart"/>
      <w:r w:rsidRPr="00405EDC">
        <w:rPr>
          <w:rFonts w:ascii="Times New Roman" w:eastAsiaTheme="minorEastAsia" w:hAnsi="Times New Roman" w:cs="Times New Roman"/>
          <w:sz w:val="24"/>
          <w:szCs w:val="24"/>
          <w:lang w:eastAsia="ru-RU"/>
        </w:rPr>
        <w:t>зала .</w:t>
      </w:r>
      <w:proofErr w:type="gramEnd"/>
    </w:p>
    <w:p w:rsidR="00405EDC" w:rsidRPr="00405EDC" w:rsidRDefault="002E0A34" w:rsidP="002E0A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5EDC">
        <w:rPr>
          <w:rFonts w:ascii="Times New Roman" w:hAnsi="Times New Roman" w:cs="Times New Roman"/>
          <w:sz w:val="24"/>
          <w:szCs w:val="24"/>
        </w:rPr>
        <w:t xml:space="preserve"> </w:t>
      </w:r>
      <w:r w:rsidR="00405EDC" w:rsidRPr="00405EDC">
        <w:rPr>
          <w:rFonts w:ascii="Times New Roman" w:hAnsi="Times New Roman" w:cs="Times New Roman"/>
          <w:sz w:val="24"/>
          <w:szCs w:val="24"/>
        </w:rPr>
        <w:t xml:space="preserve">В 2025 году необходимо продолжить обновление и пополнение материально- технической базы </w:t>
      </w:r>
      <w:proofErr w:type="gramStart"/>
      <w:r w:rsidR="00405EDC" w:rsidRPr="00405EDC">
        <w:rPr>
          <w:rFonts w:ascii="Times New Roman" w:hAnsi="Times New Roman" w:cs="Times New Roman"/>
          <w:sz w:val="24"/>
          <w:szCs w:val="24"/>
        </w:rPr>
        <w:t>ДОУ ,</w:t>
      </w:r>
      <w:proofErr w:type="gramEnd"/>
      <w:r w:rsidR="00405EDC" w:rsidRPr="00405EDC">
        <w:rPr>
          <w:rFonts w:ascii="Times New Roman" w:hAnsi="Times New Roman" w:cs="Times New Roman"/>
          <w:sz w:val="24"/>
          <w:szCs w:val="24"/>
        </w:rPr>
        <w:t xml:space="preserve"> а именно :  замена кроваток во все возрастных группах ,пополнение интерактивного обучающего оборудования и программного обеспечения к нему .  </w:t>
      </w:r>
    </w:p>
    <w:p w:rsidR="00405EDC" w:rsidRPr="00405EDC" w:rsidRDefault="00405EDC" w:rsidP="00405EDC">
      <w:pPr>
        <w:spacing w:after="0" w:line="240" w:lineRule="auto"/>
        <w:ind w:firstLine="142"/>
        <w:jc w:val="both"/>
        <w:rPr>
          <w:rFonts w:ascii="Times New Roman" w:hAnsi="Times New Roman" w:cs="Times New Roman"/>
          <w:sz w:val="24"/>
          <w:szCs w:val="24"/>
        </w:rPr>
      </w:pPr>
    </w:p>
    <w:p w:rsidR="00405EDC" w:rsidRDefault="00405EDC" w:rsidP="008F28AE">
      <w:pPr>
        <w:spacing w:after="0" w:line="240" w:lineRule="auto"/>
        <w:ind w:firstLine="142"/>
        <w:jc w:val="both"/>
        <w:rPr>
          <w:rFonts w:ascii="Times New Roman" w:hAnsi="Times New Roman" w:cs="Times New Roman"/>
          <w:sz w:val="24"/>
          <w:szCs w:val="24"/>
        </w:rPr>
      </w:pPr>
      <w:proofErr w:type="gramStart"/>
      <w:r w:rsidRPr="00405EDC">
        <w:rPr>
          <w:rFonts w:ascii="Times New Roman" w:hAnsi="Times New Roman" w:cs="Times New Roman"/>
          <w:b/>
          <w:sz w:val="24"/>
          <w:szCs w:val="24"/>
        </w:rPr>
        <w:t>Вывод :</w:t>
      </w:r>
      <w:proofErr w:type="gramEnd"/>
      <w:r w:rsidRPr="00405EDC">
        <w:rPr>
          <w:rFonts w:ascii="Times New Roman" w:hAnsi="Times New Roman" w:cs="Times New Roman"/>
          <w:sz w:val="24"/>
          <w:szCs w:val="24"/>
        </w:rPr>
        <w:t xml:space="preserve"> Материально – техническое состояние детского сада и территории соответствует действующим санитарно- эпидемиологическим требованиям к устройству . содержанию и организации режима работы в дошкольных организациях , правилам пожарной безопасности , требованиям охраны труда . </w:t>
      </w:r>
    </w:p>
    <w:p w:rsidR="008F28AE" w:rsidRDefault="008F28AE" w:rsidP="008F28AE">
      <w:pPr>
        <w:spacing w:after="0" w:line="240" w:lineRule="auto"/>
        <w:ind w:firstLine="142"/>
        <w:jc w:val="both"/>
        <w:rPr>
          <w:rFonts w:ascii="Times New Roman" w:hAnsi="Times New Roman" w:cs="Times New Roman"/>
          <w:sz w:val="24"/>
          <w:szCs w:val="24"/>
        </w:rPr>
      </w:pPr>
    </w:p>
    <w:p w:rsidR="008F28AE" w:rsidRDefault="0064622C" w:rsidP="008F28AE">
      <w:pPr>
        <w:spacing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8F28AE">
        <w:rPr>
          <w:rFonts w:ascii="Times New Roman" w:hAnsi="Times New Roman" w:cs="Times New Roman"/>
          <w:b/>
          <w:color w:val="000000"/>
          <w:sz w:val="24"/>
          <w:szCs w:val="24"/>
        </w:rPr>
        <w:t>.  Оценка функционирования внутренней   системы  качества образования</w:t>
      </w:r>
    </w:p>
    <w:p w:rsidR="008F28AE" w:rsidRDefault="008F28AE" w:rsidP="008F28AE">
      <w:pPr>
        <w:pStyle w:val="a5"/>
        <w:spacing w:before="0" w:beforeAutospacing="0" w:after="120" w:afterAutospacing="0"/>
        <w:ind w:firstLine="229"/>
        <w:jc w:val="both"/>
        <w:rPr>
          <w:color w:val="000000"/>
        </w:rPr>
      </w:pPr>
      <w:r>
        <w:rPr>
          <w:color w:val="000000"/>
        </w:rPr>
        <w:t xml:space="preserve">Реализация внутренней системы оценки качества образования осуществляется в соответствии с Положением о внутренней системе оценки качества образования МКДОУ «Аленький цветочек» </w:t>
      </w:r>
      <w:proofErr w:type="gramStart"/>
      <w:r>
        <w:rPr>
          <w:color w:val="000000"/>
        </w:rPr>
        <w:t>( принято</w:t>
      </w:r>
      <w:proofErr w:type="gramEnd"/>
      <w:r>
        <w:rPr>
          <w:color w:val="000000"/>
        </w:rPr>
        <w:t xml:space="preserve"> педагогическим советом от 29.05.2024 г. ) . утверждено приказом МКДОУ детский сад «Аленький цветочек» №  28 от 29.05.2024 г. В 2024 году показатели ВСОКО приведены в соответствие с ФГОС ДО , а так же с Федеральной образовательной программой дошкольного образования .</w:t>
      </w:r>
    </w:p>
    <w:p w:rsidR="00175ACE" w:rsidRDefault="00175ACE" w:rsidP="008F28AE">
      <w:pPr>
        <w:pStyle w:val="a5"/>
        <w:spacing w:before="0" w:beforeAutospacing="0" w:after="120" w:afterAutospacing="0"/>
        <w:ind w:firstLine="229"/>
        <w:jc w:val="both"/>
        <w:rPr>
          <w:color w:val="000000"/>
        </w:rPr>
      </w:pPr>
    </w:p>
    <w:p w:rsidR="00175ACE" w:rsidRDefault="00175ACE" w:rsidP="008F28AE">
      <w:pPr>
        <w:pStyle w:val="a5"/>
        <w:spacing w:before="0" w:beforeAutospacing="0" w:after="120" w:afterAutospacing="0"/>
        <w:ind w:firstLine="229"/>
        <w:jc w:val="both"/>
        <w:rPr>
          <w:color w:val="000000"/>
        </w:rPr>
      </w:pPr>
    </w:p>
    <w:p w:rsidR="008F28AE" w:rsidRDefault="008F28AE" w:rsidP="008F28AE">
      <w:pPr>
        <w:pStyle w:val="a5"/>
        <w:spacing w:before="0" w:beforeAutospacing="0" w:after="120" w:afterAutospacing="0"/>
        <w:ind w:firstLine="229"/>
        <w:jc w:val="both"/>
        <w:rPr>
          <w:color w:val="000000"/>
        </w:rPr>
      </w:pPr>
      <w:r>
        <w:rPr>
          <w:color w:val="000000"/>
        </w:rPr>
        <w:lastRenderedPageBreak/>
        <w:t>Целью реализации ВСО</w:t>
      </w:r>
      <w:r w:rsidR="002E0A34">
        <w:rPr>
          <w:color w:val="000000"/>
        </w:rPr>
        <w:t>К</w:t>
      </w:r>
      <w:r>
        <w:rPr>
          <w:color w:val="000000"/>
        </w:rPr>
        <w:t xml:space="preserve">О </w:t>
      </w:r>
      <w:proofErr w:type="gramStart"/>
      <w:r>
        <w:rPr>
          <w:color w:val="000000"/>
        </w:rPr>
        <w:t>является :</w:t>
      </w:r>
      <w:proofErr w:type="gramEnd"/>
      <w:r>
        <w:rPr>
          <w:color w:val="000000"/>
        </w:rPr>
        <w:t xml:space="preserve"> </w:t>
      </w:r>
    </w:p>
    <w:p w:rsidR="008F28AE" w:rsidRDefault="008F28AE" w:rsidP="008F28AE">
      <w:pPr>
        <w:pStyle w:val="a5"/>
        <w:spacing w:before="0" w:beforeAutospacing="0" w:after="120" w:afterAutospacing="0"/>
        <w:ind w:firstLine="229"/>
        <w:jc w:val="both"/>
        <w:rPr>
          <w:color w:val="000000"/>
        </w:rPr>
      </w:pPr>
      <w:r>
        <w:rPr>
          <w:color w:val="000000"/>
        </w:rPr>
        <w:t xml:space="preserve">- получение объективной информации о функционировании и развитии системы образования в учреждении, тенденциях его изменения и причинах, влияющих на его </w:t>
      </w:r>
      <w:proofErr w:type="gramStart"/>
      <w:r>
        <w:rPr>
          <w:color w:val="000000"/>
        </w:rPr>
        <w:t>уровень ;</w:t>
      </w:r>
      <w:proofErr w:type="gramEnd"/>
    </w:p>
    <w:p w:rsidR="008F28AE" w:rsidRDefault="008F28AE" w:rsidP="008F28AE">
      <w:pPr>
        <w:pStyle w:val="a5"/>
        <w:spacing w:before="0" w:beforeAutospacing="0" w:after="120" w:afterAutospacing="0"/>
        <w:ind w:firstLine="229"/>
        <w:jc w:val="both"/>
        <w:rPr>
          <w:color w:val="000000"/>
        </w:rPr>
      </w:pPr>
      <w:r>
        <w:rPr>
          <w:color w:val="000000"/>
        </w:rPr>
        <w:t xml:space="preserve">- установление соответствия качества образования в организации Федеральному государственному образовательному стандарту дошкольного образования и федеральной образовательной программе дошкольного </w:t>
      </w:r>
      <w:proofErr w:type="gramStart"/>
      <w:r>
        <w:rPr>
          <w:color w:val="000000"/>
        </w:rPr>
        <w:t>образования .</w:t>
      </w:r>
      <w:proofErr w:type="gramEnd"/>
      <w:r>
        <w:rPr>
          <w:color w:val="000000"/>
        </w:rPr>
        <w:t xml:space="preserve"> </w:t>
      </w:r>
    </w:p>
    <w:p w:rsidR="008F28AE" w:rsidRDefault="008F28AE" w:rsidP="008F28AE">
      <w:pPr>
        <w:pStyle w:val="a5"/>
        <w:spacing w:before="0" w:beforeAutospacing="0" w:after="120" w:afterAutospacing="0"/>
        <w:ind w:firstLine="229"/>
        <w:jc w:val="both"/>
        <w:rPr>
          <w:color w:val="000000"/>
        </w:rPr>
      </w:pPr>
      <w:r>
        <w:rPr>
          <w:color w:val="000000"/>
        </w:rPr>
        <w:t xml:space="preserve">-принятие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w:t>
      </w:r>
      <w:proofErr w:type="gramStart"/>
      <w:r>
        <w:rPr>
          <w:color w:val="000000"/>
        </w:rPr>
        <w:t>решений ;</w:t>
      </w:r>
      <w:proofErr w:type="gramEnd"/>
    </w:p>
    <w:p w:rsidR="008F28AE" w:rsidRDefault="008F28AE" w:rsidP="008F28AE">
      <w:pPr>
        <w:pStyle w:val="a5"/>
        <w:spacing w:before="0" w:beforeAutospacing="0" w:after="120" w:afterAutospacing="0"/>
        <w:ind w:firstLine="229"/>
        <w:jc w:val="both"/>
        <w:rPr>
          <w:color w:val="000000"/>
        </w:rPr>
      </w:pPr>
      <w:r>
        <w:rPr>
          <w:color w:val="000000"/>
        </w:rPr>
        <w:t xml:space="preserve">- прогнозирование развития образовательной системы организации. </w:t>
      </w:r>
      <w:proofErr w:type="gramStart"/>
      <w:r>
        <w:rPr>
          <w:color w:val="000000"/>
        </w:rPr>
        <w:t>Данные .полученные</w:t>
      </w:r>
      <w:proofErr w:type="gramEnd"/>
      <w:r>
        <w:rPr>
          <w:color w:val="000000"/>
        </w:rPr>
        <w:t xml:space="preserve"> по результатам ВСОКО служат информационным ресурсом для аналитических и годовых отчетов деятельности учреждения , а так же отчета о самообразовании.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 посредством публикаций на официальном сайте учреждения в сети </w:t>
      </w:r>
      <w:proofErr w:type="gramStart"/>
      <w:r>
        <w:rPr>
          <w:color w:val="000000"/>
        </w:rPr>
        <w:t>интернет .</w:t>
      </w:r>
      <w:proofErr w:type="gramEnd"/>
      <w:r>
        <w:rPr>
          <w:color w:val="000000"/>
        </w:rPr>
        <w:t xml:space="preserve"> Для обеспечения открытости и доступности информации об учреждении на официальном сайте учреждения размещен </w:t>
      </w:r>
      <w:proofErr w:type="spellStart"/>
      <w:r>
        <w:rPr>
          <w:color w:val="000000"/>
        </w:rPr>
        <w:t>виджет</w:t>
      </w:r>
      <w:proofErr w:type="spellEnd"/>
      <w:r>
        <w:rPr>
          <w:color w:val="000000"/>
        </w:rPr>
        <w:t xml:space="preserve"> электронной формы Единого портала государственных и муниципальных услуг для отслеживания сообщений ( обращений )Платформы обратной связи (ПОС) .Регулярно анализируется эффективность обратной связи. Информация, получаемая по всем каналам обратной связи, анализируется </w:t>
      </w:r>
      <w:proofErr w:type="gramStart"/>
      <w:r>
        <w:rPr>
          <w:color w:val="000000"/>
        </w:rPr>
        <w:t>и  используется</w:t>
      </w:r>
      <w:proofErr w:type="gramEnd"/>
      <w:r>
        <w:rPr>
          <w:color w:val="000000"/>
        </w:rPr>
        <w:t xml:space="preserve"> для внесения дальнейших корректив в организации и функционировании ВСОКО .  Для обеспечения открытости и доступности информации об образовательной деятельности </w:t>
      </w:r>
      <w:proofErr w:type="gramStart"/>
      <w:r>
        <w:rPr>
          <w:color w:val="000000"/>
        </w:rPr>
        <w:t>учреждения ,</w:t>
      </w:r>
      <w:proofErr w:type="gramEnd"/>
      <w:r>
        <w:rPr>
          <w:color w:val="000000"/>
        </w:rPr>
        <w:t xml:space="preserve"> так же созданы  официальные страницы в со</w:t>
      </w:r>
      <w:r w:rsidR="00175ACE">
        <w:rPr>
          <w:color w:val="000000"/>
        </w:rPr>
        <w:t>циальных сетях «</w:t>
      </w:r>
      <w:proofErr w:type="spellStart"/>
      <w:r w:rsidR="00175ACE">
        <w:rPr>
          <w:color w:val="000000"/>
        </w:rPr>
        <w:t>ВКонтакте</w:t>
      </w:r>
      <w:proofErr w:type="spellEnd"/>
      <w:r w:rsidR="00175ACE">
        <w:rPr>
          <w:color w:val="000000"/>
        </w:rPr>
        <w:t>», «</w:t>
      </w:r>
      <w:proofErr w:type="spellStart"/>
      <w:r>
        <w:rPr>
          <w:color w:val="000000"/>
        </w:rPr>
        <w:t>Т</w:t>
      </w:r>
      <w:r w:rsidR="00175ACE">
        <w:rPr>
          <w:color w:val="000000"/>
        </w:rPr>
        <w:t>елеграм</w:t>
      </w:r>
      <w:proofErr w:type="spellEnd"/>
      <w:r w:rsidR="00175ACE">
        <w:rPr>
          <w:color w:val="000000"/>
        </w:rPr>
        <w:t>», «Одноклассники</w:t>
      </w:r>
      <w:r>
        <w:rPr>
          <w:color w:val="000000"/>
        </w:rPr>
        <w:t xml:space="preserve">». Новости данных страниц регулярно обновляются </w:t>
      </w:r>
    </w:p>
    <w:p w:rsidR="008F28AE" w:rsidRDefault="008F28AE" w:rsidP="008F28AE">
      <w:pPr>
        <w:pStyle w:val="a5"/>
        <w:spacing w:before="0" w:beforeAutospacing="0" w:after="120" w:afterAutospacing="0"/>
        <w:jc w:val="both"/>
        <w:rPr>
          <w:color w:val="000000"/>
        </w:rPr>
      </w:pPr>
      <w:r>
        <w:rPr>
          <w:color w:val="000000"/>
        </w:rPr>
        <w:t xml:space="preserve">В период   с </w:t>
      </w:r>
      <w:proofErr w:type="gramStart"/>
      <w:r>
        <w:rPr>
          <w:color w:val="000000"/>
        </w:rPr>
        <w:t>20.05.2024  г.</w:t>
      </w:r>
      <w:proofErr w:type="gramEnd"/>
      <w:r>
        <w:rPr>
          <w:color w:val="000000"/>
        </w:rPr>
        <w:t xml:space="preserve"> проводился социологический опрос всех участников образовательн</w:t>
      </w:r>
      <w:r w:rsidR="00175ACE">
        <w:rPr>
          <w:color w:val="000000"/>
        </w:rPr>
        <w:t>ых отношений по направлению : «</w:t>
      </w:r>
      <w:r>
        <w:rPr>
          <w:color w:val="000000"/>
        </w:rPr>
        <w:t xml:space="preserve">Удовлетворенность системой образования Калужской области» и были получены следующие результаты: </w:t>
      </w:r>
    </w:p>
    <w:p w:rsidR="008F28AE" w:rsidRDefault="008F28AE" w:rsidP="008F28AE">
      <w:pPr>
        <w:pStyle w:val="a5"/>
        <w:spacing w:before="0" w:beforeAutospacing="0" w:after="120" w:afterAutospacing="0"/>
        <w:jc w:val="both"/>
        <w:rPr>
          <w:color w:val="000000"/>
        </w:rPr>
      </w:pPr>
      <w:r>
        <w:rPr>
          <w:color w:val="000000"/>
        </w:rPr>
        <w:t>- Открытость и доступность информации об организации – 100</w:t>
      </w:r>
      <w:proofErr w:type="gramStart"/>
      <w:r>
        <w:rPr>
          <w:color w:val="000000"/>
        </w:rPr>
        <w:t>% ;</w:t>
      </w:r>
      <w:proofErr w:type="gramEnd"/>
      <w:r>
        <w:rPr>
          <w:color w:val="000000"/>
        </w:rPr>
        <w:t xml:space="preserve"> </w:t>
      </w:r>
    </w:p>
    <w:p w:rsidR="008F28AE" w:rsidRDefault="008F28AE" w:rsidP="008F28AE">
      <w:pPr>
        <w:pStyle w:val="a5"/>
        <w:spacing w:before="0" w:beforeAutospacing="0" w:after="120" w:afterAutospacing="0"/>
        <w:jc w:val="both"/>
        <w:rPr>
          <w:color w:val="000000"/>
        </w:rPr>
      </w:pPr>
      <w:r>
        <w:rPr>
          <w:color w:val="000000"/>
        </w:rPr>
        <w:t xml:space="preserve">- Комфортность </w:t>
      </w:r>
      <w:proofErr w:type="gramStart"/>
      <w:r>
        <w:rPr>
          <w:color w:val="000000"/>
        </w:rPr>
        <w:t>условий .предоставление</w:t>
      </w:r>
      <w:proofErr w:type="gramEnd"/>
      <w:r>
        <w:rPr>
          <w:color w:val="000000"/>
        </w:rPr>
        <w:t xml:space="preserve"> услуг – 100% ;</w:t>
      </w:r>
    </w:p>
    <w:p w:rsidR="008F28AE" w:rsidRDefault="008F28AE" w:rsidP="008F28AE">
      <w:pPr>
        <w:pStyle w:val="a5"/>
        <w:spacing w:before="0" w:beforeAutospacing="0" w:after="120" w:afterAutospacing="0"/>
        <w:jc w:val="both"/>
        <w:rPr>
          <w:color w:val="000000"/>
        </w:rPr>
      </w:pPr>
      <w:r>
        <w:rPr>
          <w:color w:val="000000"/>
        </w:rPr>
        <w:t>- Доступность услуг для инвалидов – 80</w:t>
      </w:r>
      <w:proofErr w:type="gramStart"/>
      <w:r>
        <w:rPr>
          <w:color w:val="000000"/>
        </w:rPr>
        <w:t>% ;</w:t>
      </w:r>
      <w:proofErr w:type="gramEnd"/>
    </w:p>
    <w:p w:rsidR="008F28AE" w:rsidRDefault="008F28AE" w:rsidP="008F28AE">
      <w:pPr>
        <w:pStyle w:val="a5"/>
        <w:spacing w:before="0" w:beforeAutospacing="0" w:after="120" w:afterAutospacing="0"/>
        <w:jc w:val="both"/>
        <w:rPr>
          <w:color w:val="000000"/>
        </w:rPr>
      </w:pPr>
      <w:r>
        <w:rPr>
          <w:color w:val="000000"/>
        </w:rPr>
        <w:t xml:space="preserve"> - </w:t>
      </w:r>
      <w:proofErr w:type="gramStart"/>
      <w:r>
        <w:rPr>
          <w:color w:val="000000"/>
        </w:rPr>
        <w:t>Доброжелательность ,</w:t>
      </w:r>
      <w:proofErr w:type="gramEnd"/>
      <w:r>
        <w:rPr>
          <w:color w:val="000000"/>
        </w:rPr>
        <w:t xml:space="preserve"> вежливость работников – 100% ;</w:t>
      </w:r>
    </w:p>
    <w:p w:rsidR="008F28AE" w:rsidRDefault="008F28AE" w:rsidP="008F28AE">
      <w:pPr>
        <w:pStyle w:val="a5"/>
        <w:spacing w:before="0" w:beforeAutospacing="0" w:after="120" w:afterAutospacing="0"/>
        <w:jc w:val="both"/>
        <w:rPr>
          <w:color w:val="000000"/>
        </w:rPr>
      </w:pPr>
      <w:r>
        <w:rPr>
          <w:color w:val="000000"/>
        </w:rPr>
        <w:t>- Удовлетворенность условиями оказания услуг – 100</w:t>
      </w:r>
      <w:proofErr w:type="gramStart"/>
      <w:r>
        <w:rPr>
          <w:color w:val="000000"/>
        </w:rPr>
        <w:t>% ;</w:t>
      </w:r>
      <w:proofErr w:type="gramEnd"/>
    </w:p>
    <w:p w:rsidR="008F28AE" w:rsidRDefault="008F28AE" w:rsidP="008F28AE">
      <w:pPr>
        <w:pStyle w:val="a5"/>
        <w:spacing w:before="0" w:beforeAutospacing="0" w:after="120" w:afterAutospacing="0"/>
        <w:jc w:val="both"/>
        <w:rPr>
          <w:color w:val="000000"/>
        </w:rPr>
      </w:pPr>
      <w:proofErr w:type="gramStart"/>
      <w:r>
        <w:rPr>
          <w:color w:val="000000"/>
        </w:rPr>
        <w:t>Вывод :</w:t>
      </w:r>
      <w:proofErr w:type="gramEnd"/>
      <w:r>
        <w:rPr>
          <w:color w:val="000000"/>
        </w:rPr>
        <w:t xml:space="preserve"> ВСОКО учреждения выстроена и обеспечивает развитие качества образования в учреждении , что подтверждено результатами деятельности ДОУ в 2024 году .  Анкетирование родителей и участников образовательных отношений в конце года показало высокую степень удовлетворенности качеством предоставляемых услуг в учреждении – 96% </w:t>
      </w:r>
    </w:p>
    <w:p w:rsidR="008F28AE" w:rsidRDefault="008F28AE" w:rsidP="008F28AE">
      <w:pPr>
        <w:widowControl w:val="0"/>
        <w:autoSpaceDE w:val="0"/>
        <w:spacing w:after="0" w:line="240" w:lineRule="auto"/>
        <w:rPr>
          <w:rFonts w:ascii="Times New Roman" w:eastAsia="Times New Roman" w:hAnsi="Times New Roman" w:cs="Times New Roman"/>
          <w:sz w:val="24"/>
          <w:szCs w:val="24"/>
          <w:lang w:eastAsia="ar-SA"/>
        </w:rPr>
      </w:pPr>
    </w:p>
    <w:p w:rsidR="008F28AE" w:rsidRDefault="008F28AE" w:rsidP="008F28AE">
      <w:pPr>
        <w:widowControl w:val="0"/>
        <w:autoSpaceDE w:val="0"/>
        <w:spacing w:after="0" w:line="240" w:lineRule="auto"/>
        <w:jc w:val="both"/>
        <w:rPr>
          <w:rFonts w:ascii="Times New Roman" w:eastAsia="Times New Roman" w:hAnsi="Times New Roman" w:cs="Times New Roman"/>
          <w:sz w:val="24"/>
          <w:szCs w:val="24"/>
          <w:lang w:eastAsia="ar-SA"/>
        </w:rPr>
      </w:pPr>
    </w:p>
    <w:p w:rsidR="008F28AE" w:rsidRDefault="008F28AE" w:rsidP="008F28AE">
      <w:pPr>
        <w:widowControl w:val="0"/>
        <w:autoSpaceDE w:val="0"/>
        <w:spacing w:after="0" w:line="240" w:lineRule="auto"/>
        <w:jc w:val="center"/>
        <w:rPr>
          <w:rFonts w:ascii="Times New Roman" w:eastAsia="Times New Roman" w:hAnsi="Times New Roman" w:cs="Times New Roman"/>
          <w:b/>
          <w:bCs/>
          <w:sz w:val="20"/>
          <w:szCs w:val="20"/>
          <w:lang w:eastAsia="ar-SA"/>
        </w:rPr>
      </w:pPr>
      <w:bookmarkStart w:id="0" w:name="Par36"/>
      <w:bookmarkEnd w:id="0"/>
      <w:r>
        <w:rPr>
          <w:rFonts w:ascii="Times New Roman" w:eastAsia="Times New Roman" w:hAnsi="Times New Roman" w:cs="Times New Roman"/>
          <w:b/>
          <w:bCs/>
          <w:sz w:val="20"/>
          <w:szCs w:val="20"/>
          <w:lang w:eastAsia="ar-SA"/>
        </w:rPr>
        <w:t>ПОКАЗАТЕЛИ</w:t>
      </w:r>
    </w:p>
    <w:p w:rsidR="008F28AE" w:rsidRDefault="008F28AE" w:rsidP="008F28AE">
      <w:pPr>
        <w:widowControl w:val="0"/>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ДЕЯТЕЛЬНОСТИ ДОШКОЛЬНОЙ ОБРАЗОВАТЕЛЬНОЙ ОРГАНИЗАЦИИ,</w:t>
      </w:r>
    </w:p>
    <w:p w:rsidR="008F28AE" w:rsidRDefault="008F28AE" w:rsidP="008F28AE">
      <w:pPr>
        <w:widowControl w:val="0"/>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ПОДЛЕЖАЩЕЙ САМООБСЛЕДОВАНИЮ</w:t>
      </w:r>
    </w:p>
    <w:tbl>
      <w:tblPr>
        <w:tblW w:w="10200" w:type="dxa"/>
        <w:tblInd w:w="75" w:type="dxa"/>
        <w:tblLayout w:type="fixed"/>
        <w:tblCellMar>
          <w:left w:w="75" w:type="dxa"/>
          <w:right w:w="75" w:type="dxa"/>
        </w:tblCellMar>
        <w:tblLook w:val="04A0" w:firstRow="1" w:lastRow="0" w:firstColumn="1" w:lastColumn="0" w:noHBand="0" w:noVBand="1"/>
      </w:tblPr>
      <w:tblGrid>
        <w:gridCol w:w="718"/>
        <w:gridCol w:w="7357"/>
        <w:gridCol w:w="2125"/>
      </w:tblGrid>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п/п</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Показатели</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Единица измерения</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bookmarkStart w:id="1" w:name="Par43"/>
            <w:bookmarkEnd w:id="1"/>
            <w:r>
              <w:rPr>
                <w:rFonts w:ascii="Times New Roman" w:eastAsia="Times New Roman" w:hAnsi="Times New Roman" w:cs="Times New Roman"/>
                <w:sz w:val="24"/>
                <w:szCs w:val="24"/>
                <w:lang w:eastAsia="ar-SA"/>
              </w:rPr>
              <w:t>1.</w:t>
            </w:r>
          </w:p>
        </w:tc>
        <w:tc>
          <w:tcPr>
            <w:tcW w:w="9487" w:type="dxa"/>
            <w:gridSpan w:val="2"/>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Образовательная деятельность</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численность воспитанников, осваивающих образовательную программу дошкольного образования в режиме полного дня (8 - 12 ча</w:t>
            </w:r>
            <w:r>
              <w:rPr>
                <w:rFonts w:ascii="Times New Roman" w:eastAsia="Times New Roman" w:hAnsi="Times New Roman" w:cs="Times New Roman"/>
                <w:sz w:val="24"/>
                <w:szCs w:val="24"/>
                <w:lang w:eastAsia="ar-SA"/>
              </w:rPr>
              <w:softHyphen/>
              <w:t>сов)</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 человека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1.1.1.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режиме кратковременного пребывания ( 3-5 часов) </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tabs>
                <w:tab w:val="left" w:pos="525"/>
              </w:tab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человек</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численность воспитанников в возрасте до 3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человек</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численность воспитанников в возрасте от 3 до 8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 человека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воспитанников в общей чис</w:t>
            </w:r>
            <w:r>
              <w:rPr>
                <w:rFonts w:ascii="Times New Roman" w:eastAsia="Times New Roman" w:hAnsi="Times New Roman" w:cs="Times New Roman"/>
                <w:sz w:val="24"/>
                <w:szCs w:val="24"/>
                <w:lang w:eastAsia="ar-SA"/>
              </w:rPr>
              <w:softHyphen/>
              <w:t>ленности воспитанников, получающих услуги присмотра и ухода в ре</w:t>
            </w:r>
            <w:r>
              <w:rPr>
                <w:rFonts w:ascii="Times New Roman" w:eastAsia="Times New Roman" w:hAnsi="Times New Roman" w:cs="Times New Roman"/>
                <w:sz w:val="24"/>
                <w:szCs w:val="24"/>
                <w:lang w:eastAsia="ar-SA"/>
              </w:rPr>
              <w:softHyphen/>
              <w:t>жиме полного дня (8 - 12 часов):</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  человек /</w:t>
            </w:r>
          </w:p>
          <w:p w:rsidR="008F28AE" w:rsidRDefault="008F28AE" w:rsidP="001E344C">
            <w:pPr>
              <w:widowControl w:val="0"/>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воспитанников с ограничен</w:t>
            </w:r>
            <w:r>
              <w:rPr>
                <w:rFonts w:ascii="Times New Roman" w:eastAsia="Times New Roman" w:hAnsi="Times New Roman" w:cs="Times New Roman"/>
                <w:sz w:val="24"/>
                <w:szCs w:val="24"/>
                <w:lang w:eastAsia="ar-SA"/>
              </w:rPr>
              <w:softHyphen/>
              <w:t>ными возможностями здоровья в общей численности воспитанников, получающих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человек / 2 %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дней</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численность педагогических работников, в том числе: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человек</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имеющих высшее образование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человек / 43 %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имеющих высшее образование педагогической направленности (про</w:t>
            </w:r>
            <w:r>
              <w:rPr>
                <w:rFonts w:ascii="Times New Roman" w:eastAsia="Times New Roman" w:hAnsi="Times New Roman" w:cs="Times New Roman"/>
                <w:sz w:val="24"/>
                <w:szCs w:val="24"/>
                <w:lang w:eastAsia="ar-SA"/>
              </w:rPr>
              <w:softHyphen/>
              <w:t>филя)</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3человек/ 43 %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1.7.3</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имеющих среднее профессиональное образование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человек / 57 %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1.7.4</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имеющих среднее профессиональное образование педагогической на</w:t>
            </w:r>
            <w:r>
              <w:rPr>
                <w:rFonts w:ascii="Times New Roman" w:eastAsia="Times New Roman" w:hAnsi="Times New Roman" w:cs="Times New Roman"/>
                <w:sz w:val="24"/>
                <w:szCs w:val="24"/>
                <w:lang w:eastAsia="ar-SA"/>
              </w:rPr>
              <w:softHyphen/>
              <w:t>правленности (профиля)</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человек /  57 %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которым по результатам аттестации присвоена квалификационная кате</w:t>
            </w:r>
            <w:r>
              <w:rPr>
                <w:rFonts w:ascii="Times New Roman" w:eastAsia="Times New Roman" w:hAnsi="Times New Roman" w:cs="Times New Roman"/>
                <w:sz w:val="24"/>
                <w:szCs w:val="24"/>
                <w:lang w:eastAsia="ar-SA"/>
              </w:rPr>
              <w:softHyphen/>
              <w:t>гория, в общей численности педагогических работников, в том числе: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5человек / 71 %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Высшая</w:t>
            </w:r>
          </w:p>
        </w:tc>
        <w:tc>
          <w:tcPr>
            <w:tcW w:w="2126" w:type="dxa"/>
            <w:tcBorders>
              <w:top w:val="single" w:sz="4" w:space="0" w:color="000000"/>
              <w:left w:val="single" w:sz="4" w:space="0" w:color="000000"/>
              <w:bottom w:val="single" w:sz="4" w:space="0" w:color="000000"/>
              <w:right w:val="single" w:sz="4" w:space="0" w:color="000000"/>
            </w:tcBorders>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человека /42%</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Первая</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человек / 28 %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9487" w:type="dxa"/>
            <w:gridSpan w:val="2"/>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 5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 0 %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Свыше 30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3/43%</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работников в общей численности педагогических работников в возрасте  до 55 лет</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чел / 57 %</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righ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и администра</w:t>
            </w:r>
            <w:r>
              <w:rPr>
                <w:rFonts w:ascii="Times New Roman" w:eastAsia="Times New Roman" w:hAnsi="Times New Roman" w:cs="Times New Roman"/>
                <w:sz w:val="24"/>
                <w:szCs w:val="24"/>
                <w:lang w:eastAsia="ar-SA"/>
              </w:rPr>
              <w:softHyphen/>
              <w:t>тивно-хозяйственных работников, прошедших за последние 5 лет по</w:t>
            </w:r>
            <w:r>
              <w:rPr>
                <w:rFonts w:ascii="Times New Roman" w:eastAsia="Times New Roman" w:hAnsi="Times New Roman" w:cs="Times New Roman"/>
                <w:sz w:val="24"/>
                <w:szCs w:val="24"/>
                <w:lang w:eastAsia="ar-SA"/>
              </w:rPr>
              <w:softHyphen/>
              <w:t>вышение квалификации/профессиональную переподготовку по про</w:t>
            </w:r>
            <w:r>
              <w:rPr>
                <w:rFonts w:ascii="Times New Roman" w:eastAsia="Times New Roman" w:hAnsi="Times New Roman" w:cs="Times New Roman"/>
                <w:sz w:val="24"/>
                <w:szCs w:val="24"/>
                <w:lang w:eastAsia="ar-SA"/>
              </w:rPr>
              <w:softHyphen/>
              <w:t>филю педагогической деятельности или иной осуществляемой в обра</w:t>
            </w:r>
            <w:r>
              <w:rPr>
                <w:rFonts w:ascii="Times New Roman" w:eastAsia="Times New Roman" w:hAnsi="Times New Roman" w:cs="Times New Roman"/>
                <w:sz w:val="24"/>
                <w:szCs w:val="24"/>
                <w:lang w:eastAsia="ar-SA"/>
              </w:rPr>
              <w:softHyphen/>
              <w:t>зовательной организации деятельности, в общей численности педаго</w:t>
            </w:r>
            <w:r>
              <w:rPr>
                <w:rFonts w:ascii="Times New Roman" w:eastAsia="Times New Roman" w:hAnsi="Times New Roman" w:cs="Times New Roman"/>
                <w:sz w:val="24"/>
                <w:szCs w:val="24"/>
                <w:lang w:eastAsia="ar-SA"/>
              </w:rPr>
              <w:softHyphen/>
              <w:t>гических и административно-хозяйственных работников</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человек / 100%</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1.13</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Численность/удельный вес численности педагогических и администра</w:t>
            </w:r>
            <w:r>
              <w:rPr>
                <w:rFonts w:ascii="Times New Roman" w:eastAsia="Times New Roman" w:hAnsi="Times New Roman" w:cs="Times New Roman"/>
                <w:sz w:val="24"/>
                <w:szCs w:val="24"/>
                <w:lang w:eastAsia="ar-SA"/>
              </w:rPr>
              <w:softHyphen/>
              <w:t>тивно-хозяйственных работников, прошедших повышение квалифика</w:t>
            </w:r>
            <w:r>
              <w:rPr>
                <w:rFonts w:ascii="Times New Roman" w:eastAsia="Times New Roman" w:hAnsi="Times New Roman" w:cs="Times New Roman"/>
                <w:sz w:val="24"/>
                <w:szCs w:val="24"/>
                <w:lang w:eastAsia="ar-SA"/>
              </w:rPr>
              <w:softHyphen/>
              <w:t>ции по применению в образовательном процессе федеральных государ</w:t>
            </w:r>
            <w:r>
              <w:rPr>
                <w:rFonts w:ascii="Times New Roman" w:eastAsia="Times New Roman" w:hAnsi="Times New Roman" w:cs="Times New Roman"/>
                <w:sz w:val="24"/>
                <w:szCs w:val="24"/>
                <w:lang w:eastAsia="ar-SA"/>
              </w:rPr>
              <w:softHyphen/>
              <w:t>ственных образовательных стандартов в общей численности педагоги</w:t>
            </w:r>
            <w:r>
              <w:rPr>
                <w:rFonts w:ascii="Times New Roman" w:eastAsia="Times New Roman" w:hAnsi="Times New Roman" w:cs="Times New Roman"/>
                <w:sz w:val="24"/>
                <w:szCs w:val="24"/>
                <w:lang w:eastAsia="ar-SA"/>
              </w:rPr>
              <w:softHyphen/>
              <w:t>ческих и административно-хозяйственных работников</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человек / 100%</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1.14</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Соотношение "педагогический работник/воспитанник" в дошкольной образовательной организации</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1/14</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1.15</w:t>
            </w:r>
          </w:p>
        </w:tc>
        <w:tc>
          <w:tcPr>
            <w:tcW w:w="9487" w:type="dxa"/>
            <w:gridSpan w:val="2"/>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Наличие в образовательной организации следующих педагогических работников:</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Музыкального руководителя</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Инструктора по физической культуре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1.15.3</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Учителя-логопеда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1.15.4</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Логопеда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1.15.5</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Учителя-дефектолога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Педагога-психолога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bookmarkStart w:id="2" w:name="Par163"/>
            <w:bookmarkEnd w:id="2"/>
            <w:r>
              <w:rPr>
                <w:rFonts w:ascii="Times New Roman" w:eastAsia="Times New Roman" w:hAnsi="Times New Roman" w:cs="Times New Roman"/>
                <w:sz w:val="24"/>
                <w:szCs w:val="24"/>
                <w:lang w:eastAsia="ar-SA"/>
              </w:rPr>
              <w:t>2.</w:t>
            </w:r>
          </w:p>
        </w:tc>
        <w:tc>
          <w:tcPr>
            <w:tcW w:w="9487" w:type="dxa"/>
            <w:gridSpan w:val="2"/>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Инфраструктура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площадь помещений, в которых осуществляется образователь</w:t>
            </w:r>
            <w:r>
              <w:rPr>
                <w:rFonts w:ascii="Times New Roman" w:eastAsia="Times New Roman" w:hAnsi="Times New Roman" w:cs="Times New Roman"/>
                <w:sz w:val="24"/>
                <w:szCs w:val="24"/>
                <w:lang w:eastAsia="ar-SA"/>
              </w:rPr>
              <w:softHyphen/>
              <w:t>ная деятельность, в расчете на одного воспитанника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Pr="00DA3484"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DA3484">
              <w:rPr>
                <w:rFonts w:ascii="Times New Roman" w:eastAsia="Times New Roman" w:hAnsi="Times New Roman" w:cs="Times New Roman"/>
                <w:sz w:val="24"/>
                <w:szCs w:val="24"/>
                <w:lang w:eastAsia="ar-SA"/>
              </w:rPr>
              <w:t>2.8</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Площадь помещений для организации дополнительных видов деятель</w:t>
            </w:r>
            <w:r>
              <w:rPr>
                <w:rFonts w:ascii="Times New Roman" w:eastAsia="Times New Roman" w:hAnsi="Times New Roman" w:cs="Times New Roman"/>
                <w:sz w:val="24"/>
                <w:szCs w:val="24"/>
                <w:lang w:eastAsia="ar-SA"/>
              </w:rPr>
              <w:softHyphen/>
              <w:t>ности воспитанников</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DA3484">
              <w:rPr>
                <w:rFonts w:ascii="Times New Roman" w:eastAsia="Times New Roman" w:hAnsi="Times New Roman" w:cs="Times New Roman"/>
                <w:sz w:val="24"/>
                <w:szCs w:val="24"/>
                <w:lang w:eastAsia="ar-SA"/>
              </w:rPr>
              <w:t>413</w:t>
            </w:r>
            <w:r>
              <w:rPr>
                <w:rFonts w:ascii="Times New Roman" w:eastAsia="Times New Roman" w:hAnsi="Times New Roman" w:cs="Times New Roman"/>
                <w:sz w:val="24"/>
                <w:szCs w:val="24"/>
                <w:lang w:eastAsia="ar-SA"/>
              </w:rPr>
              <w:t xml:space="preserve"> кв. м</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Наличие физкультурного зала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нет</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Наличие музыкального зала</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w:t>
            </w:r>
          </w:p>
        </w:tc>
      </w:tr>
      <w:tr w:rsidR="008F28AE" w:rsidTr="001E344C">
        <w:tc>
          <w:tcPr>
            <w:tcW w:w="719"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ind w:left="-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7361" w:type="dxa"/>
            <w:tcBorders>
              <w:top w:val="single" w:sz="4" w:space="0" w:color="000000"/>
              <w:left w:val="single" w:sz="4" w:space="0" w:color="000000"/>
              <w:bottom w:val="single" w:sz="4" w:space="0" w:color="000000"/>
              <w:right w:val="nil"/>
            </w:tcBorders>
            <w:hideMark/>
          </w:tcPr>
          <w:p w:rsidR="008F28AE" w:rsidRDefault="008F28AE" w:rsidP="001E344C">
            <w:pPr>
              <w:widowControl w:val="0"/>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Наличие прогулочных площадок, обеспечивающих физическую актив</w:t>
            </w:r>
            <w:r>
              <w:rPr>
                <w:rFonts w:ascii="Times New Roman" w:eastAsia="Times New Roman" w:hAnsi="Times New Roman" w:cs="Times New Roman"/>
                <w:sz w:val="24"/>
                <w:szCs w:val="24"/>
                <w:lang w:eastAsia="ar-SA"/>
              </w:rPr>
              <w:softHyphen/>
              <w:t>ность и разнообразную игровую деятельность воспитанников на про</w:t>
            </w:r>
            <w:r>
              <w:rPr>
                <w:rFonts w:ascii="Times New Roman" w:eastAsia="Times New Roman" w:hAnsi="Times New Roman" w:cs="Times New Roman"/>
                <w:sz w:val="24"/>
                <w:szCs w:val="24"/>
                <w:lang w:eastAsia="ar-SA"/>
              </w:rPr>
              <w:softHyphen/>
              <w:t>гулке</w:t>
            </w:r>
          </w:p>
        </w:tc>
        <w:tc>
          <w:tcPr>
            <w:tcW w:w="2126" w:type="dxa"/>
            <w:tcBorders>
              <w:top w:val="single" w:sz="4" w:space="0" w:color="000000"/>
              <w:left w:val="single" w:sz="4" w:space="0" w:color="000000"/>
              <w:bottom w:val="single" w:sz="4" w:space="0" w:color="000000"/>
              <w:right w:val="single" w:sz="4" w:space="0" w:color="000000"/>
            </w:tcBorders>
            <w:hideMark/>
          </w:tcPr>
          <w:p w:rsidR="008F28AE" w:rsidRDefault="008F28AE" w:rsidP="001E344C">
            <w:pPr>
              <w:widowControl w:val="0"/>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w:t>
            </w:r>
          </w:p>
        </w:tc>
      </w:tr>
    </w:tbl>
    <w:p w:rsidR="008F28AE" w:rsidRDefault="008F28AE" w:rsidP="008F28AE">
      <w:pPr>
        <w:widowControl w:val="0"/>
        <w:autoSpaceDE w:val="0"/>
        <w:spacing w:after="0" w:line="240" w:lineRule="auto"/>
        <w:ind w:firstLine="540"/>
        <w:jc w:val="both"/>
        <w:rPr>
          <w:rFonts w:ascii="Times New Roman" w:eastAsia="Times New Roman" w:hAnsi="Times New Roman" w:cs="Times New Roman"/>
          <w:sz w:val="24"/>
          <w:szCs w:val="24"/>
          <w:lang w:eastAsia="ar-SA"/>
        </w:rPr>
      </w:pPr>
    </w:p>
    <w:p w:rsidR="008F28AE" w:rsidRDefault="008F28AE" w:rsidP="008F28AE">
      <w:pPr>
        <w:widowControl w:val="0"/>
        <w:autoSpaceDE w:val="0"/>
        <w:spacing w:after="0" w:line="240" w:lineRule="auto"/>
        <w:jc w:val="both"/>
        <w:rPr>
          <w:rFonts w:ascii="Times New Roman" w:eastAsia="Times New Roman" w:hAnsi="Times New Roman" w:cs="Times New Roman"/>
          <w:sz w:val="24"/>
          <w:szCs w:val="24"/>
          <w:lang w:eastAsia="ar-SA"/>
        </w:rPr>
      </w:pPr>
    </w:p>
    <w:tbl>
      <w:tblPr>
        <w:tblW w:w="9360" w:type="dxa"/>
        <w:tblLayout w:type="fixed"/>
        <w:tblCellMar>
          <w:left w:w="0" w:type="dxa"/>
          <w:right w:w="0" w:type="dxa"/>
        </w:tblCellMar>
        <w:tblLook w:val="04A0" w:firstRow="1" w:lastRow="0" w:firstColumn="1" w:lastColumn="0" w:noHBand="0" w:noVBand="1"/>
      </w:tblPr>
      <w:tblGrid>
        <w:gridCol w:w="3240"/>
        <w:gridCol w:w="1980"/>
        <w:gridCol w:w="126"/>
        <w:gridCol w:w="1623"/>
        <w:gridCol w:w="140"/>
        <w:gridCol w:w="2251"/>
      </w:tblGrid>
      <w:tr w:rsidR="008F28AE" w:rsidTr="001E344C">
        <w:tc>
          <w:tcPr>
            <w:tcW w:w="3240" w:type="dxa"/>
            <w:vAlign w:val="bottom"/>
            <w:hideMark/>
          </w:tcPr>
          <w:p w:rsidR="008F28AE" w:rsidRDefault="008F28AE" w:rsidP="001E344C">
            <w:pPr>
              <w:keepNext/>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Руководитель организации</w:t>
            </w:r>
          </w:p>
        </w:tc>
        <w:tc>
          <w:tcPr>
            <w:tcW w:w="1980" w:type="dxa"/>
            <w:tcBorders>
              <w:top w:val="nil"/>
              <w:left w:val="nil"/>
              <w:bottom w:val="single" w:sz="4" w:space="0" w:color="auto"/>
              <w:right w:val="nil"/>
            </w:tcBorders>
            <w:vAlign w:val="bottom"/>
            <w:hideMark/>
          </w:tcPr>
          <w:p w:rsidR="008F28AE" w:rsidRDefault="008F28AE" w:rsidP="001E344C">
            <w:pPr>
              <w:spacing w:after="0" w:line="240" w:lineRule="auto"/>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заведующий</w:t>
            </w:r>
          </w:p>
        </w:tc>
        <w:tc>
          <w:tcPr>
            <w:tcW w:w="126" w:type="dxa"/>
            <w:vAlign w:val="bottom"/>
          </w:tcPr>
          <w:p w:rsidR="008F28AE" w:rsidRDefault="008F28AE" w:rsidP="001E344C">
            <w:pPr>
              <w:spacing w:after="0" w:line="240" w:lineRule="auto"/>
              <w:jc w:val="both"/>
              <w:rPr>
                <w:rFonts w:ascii="Times New Roman" w:eastAsia="Times New Roman" w:hAnsi="Times New Roman" w:cs="Times New Roman"/>
                <w:b/>
                <w:bCs/>
                <w:sz w:val="24"/>
                <w:szCs w:val="24"/>
                <w:lang w:eastAsia="ar-SA"/>
              </w:rPr>
            </w:pPr>
          </w:p>
        </w:tc>
        <w:tc>
          <w:tcPr>
            <w:tcW w:w="1623" w:type="dxa"/>
            <w:tcBorders>
              <w:top w:val="nil"/>
              <w:left w:val="nil"/>
              <w:bottom w:val="single" w:sz="4" w:space="0" w:color="auto"/>
              <w:right w:val="nil"/>
            </w:tcBorders>
            <w:vAlign w:val="bottom"/>
          </w:tcPr>
          <w:p w:rsidR="008F28AE" w:rsidRDefault="008F28AE" w:rsidP="001E344C">
            <w:pPr>
              <w:spacing w:after="0" w:line="240" w:lineRule="auto"/>
              <w:jc w:val="both"/>
              <w:rPr>
                <w:rFonts w:ascii="Times New Roman" w:eastAsia="Times New Roman" w:hAnsi="Times New Roman" w:cs="Times New Roman"/>
                <w:b/>
                <w:bCs/>
                <w:sz w:val="24"/>
                <w:szCs w:val="24"/>
                <w:lang w:eastAsia="ar-SA"/>
              </w:rPr>
            </w:pPr>
          </w:p>
        </w:tc>
        <w:tc>
          <w:tcPr>
            <w:tcW w:w="140" w:type="dxa"/>
            <w:vAlign w:val="bottom"/>
          </w:tcPr>
          <w:p w:rsidR="008F28AE" w:rsidRDefault="008F28AE" w:rsidP="001E344C">
            <w:pPr>
              <w:spacing w:after="0" w:line="240" w:lineRule="auto"/>
              <w:jc w:val="both"/>
              <w:rPr>
                <w:rFonts w:ascii="Times New Roman" w:eastAsia="Times New Roman" w:hAnsi="Times New Roman" w:cs="Times New Roman"/>
                <w:b/>
                <w:bCs/>
                <w:sz w:val="24"/>
                <w:szCs w:val="24"/>
                <w:lang w:eastAsia="ar-SA"/>
              </w:rPr>
            </w:pPr>
          </w:p>
        </w:tc>
        <w:tc>
          <w:tcPr>
            <w:tcW w:w="2251" w:type="dxa"/>
            <w:tcBorders>
              <w:top w:val="nil"/>
              <w:left w:val="nil"/>
              <w:bottom w:val="single" w:sz="4" w:space="0" w:color="auto"/>
              <w:right w:val="nil"/>
            </w:tcBorders>
            <w:vAlign w:val="bottom"/>
            <w:hideMark/>
          </w:tcPr>
          <w:p w:rsidR="008F28AE" w:rsidRDefault="008F28AE" w:rsidP="001E344C">
            <w:pPr>
              <w:spacing w:after="0" w:line="240" w:lineRule="auto"/>
              <w:jc w:val="both"/>
              <w:rPr>
                <w:rFonts w:ascii="Times New Roman" w:eastAsia="Times New Roman" w:hAnsi="Times New Roman" w:cs="Times New Roman"/>
                <w:bCs/>
                <w:i/>
                <w:sz w:val="24"/>
                <w:szCs w:val="24"/>
                <w:lang w:eastAsia="ar-SA"/>
              </w:rPr>
            </w:pPr>
            <w:proofErr w:type="spellStart"/>
            <w:r>
              <w:rPr>
                <w:rFonts w:ascii="Times New Roman" w:eastAsia="Times New Roman" w:hAnsi="Times New Roman" w:cs="Times New Roman"/>
                <w:bCs/>
                <w:i/>
                <w:sz w:val="24"/>
                <w:szCs w:val="24"/>
                <w:lang w:eastAsia="ar-SA"/>
              </w:rPr>
              <w:t>Илюхина</w:t>
            </w:r>
            <w:proofErr w:type="spellEnd"/>
            <w:r>
              <w:rPr>
                <w:rFonts w:ascii="Times New Roman" w:eastAsia="Times New Roman" w:hAnsi="Times New Roman" w:cs="Times New Roman"/>
                <w:bCs/>
                <w:i/>
                <w:sz w:val="24"/>
                <w:szCs w:val="24"/>
                <w:lang w:eastAsia="ar-SA"/>
              </w:rPr>
              <w:t xml:space="preserve"> О.Н.</w:t>
            </w:r>
          </w:p>
        </w:tc>
      </w:tr>
      <w:tr w:rsidR="008F28AE" w:rsidTr="001E344C">
        <w:tc>
          <w:tcPr>
            <w:tcW w:w="3240" w:type="dxa"/>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p>
        </w:tc>
        <w:tc>
          <w:tcPr>
            <w:tcW w:w="1980" w:type="dxa"/>
            <w:tcBorders>
              <w:top w:val="single" w:sz="4" w:space="0" w:color="auto"/>
              <w:left w:val="nil"/>
              <w:bottom w:val="nil"/>
              <w:right w:val="nil"/>
            </w:tcBorders>
            <w:hideMark/>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должность</w:t>
            </w:r>
          </w:p>
        </w:tc>
        <w:tc>
          <w:tcPr>
            <w:tcW w:w="126" w:type="dxa"/>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p>
        </w:tc>
        <w:tc>
          <w:tcPr>
            <w:tcW w:w="1623" w:type="dxa"/>
            <w:tcBorders>
              <w:top w:val="single" w:sz="4" w:space="0" w:color="auto"/>
              <w:left w:val="nil"/>
              <w:bottom w:val="nil"/>
              <w:right w:val="nil"/>
            </w:tcBorders>
            <w:hideMark/>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личная подпись</w:t>
            </w:r>
          </w:p>
        </w:tc>
        <w:tc>
          <w:tcPr>
            <w:tcW w:w="140" w:type="dxa"/>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p>
        </w:tc>
        <w:tc>
          <w:tcPr>
            <w:tcW w:w="2251" w:type="dxa"/>
            <w:tcBorders>
              <w:top w:val="single" w:sz="4" w:space="0" w:color="auto"/>
              <w:left w:val="nil"/>
              <w:bottom w:val="nil"/>
              <w:right w:val="nil"/>
            </w:tcBorders>
            <w:hideMark/>
          </w:tcPr>
          <w:p w:rsidR="008F28AE" w:rsidRDefault="008F28AE" w:rsidP="001E344C">
            <w:pPr>
              <w:spacing w:after="0" w:line="240" w:lineRule="auto"/>
              <w:jc w:val="both"/>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расшифровка подписи</w:t>
            </w:r>
          </w:p>
        </w:tc>
      </w:tr>
    </w:tbl>
    <w:p w:rsidR="008F28AE" w:rsidRPr="007E3FD2" w:rsidRDefault="008F28AE" w:rsidP="008F28AE">
      <w:pPr>
        <w:tabs>
          <w:tab w:val="center" w:pos="284"/>
        </w:tabs>
        <w:spacing w:after="0"/>
        <w:rPr>
          <w:rFonts w:ascii="Times New Roman" w:eastAsia="Times New Roman" w:hAnsi="Times New Roman" w:cs="Times New Roman"/>
          <w:sz w:val="24"/>
          <w:szCs w:val="24"/>
          <w:lang w:eastAsia="ru-RU"/>
        </w:rPr>
        <w:sectPr w:rsidR="008F28AE" w:rsidRPr="007E3FD2" w:rsidSect="008F28AE">
          <w:headerReference w:type="default" r:id="rId12"/>
          <w:footerReference w:type="default" r:id="rId13"/>
          <w:footerReference w:type="first" r:id="rId14"/>
          <w:pgSz w:w="11906" w:h="16838"/>
          <w:pgMar w:top="1134" w:right="851" w:bottom="1134" w:left="851" w:header="425" w:footer="0" w:gutter="0"/>
          <w:cols w:space="720"/>
        </w:sectPr>
      </w:pPr>
      <w:bookmarkStart w:id="3" w:name="_GoBack"/>
      <w:bookmarkEnd w:id="3"/>
    </w:p>
    <w:p w:rsidR="004F24DB" w:rsidRDefault="004F24DB" w:rsidP="00175ACE">
      <w:pPr>
        <w:spacing w:before="120" w:after="120"/>
        <w:jc w:val="both"/>
        <w:rPr>
          <w:rFonts w:ascii="Times New Roman" w:hAnsi="Times New Roman" w:cs="Times New Roman"/>
          <w:sz w:val="24"/>
          <w:szCs w:val="24"/>
        </w:rPr>
      </w:pPr>
    </w:p>
    <w:p w:rsidR="004F24DB" w:rsidRPr="009E55F1" w:rsidRDefault="004F24DB" w:rsidP="004F24D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p>
    <w:p w:rsidR="004F24DB" w:rsidRDefault="004F24DB" w:rsidP="004F24DB"/>
    <w:sectPr w:rsidR="004F24DB" w:rsidSect="00405EDC">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02" w:rsidRDefault="00277702">
      <w:pPr>
        <w:spacing w:after="0" w:line="240" w:lineRule="auto"/>
      </w:pPr>
      <w:r>
        <w:separator/>
      </w:r>
    </w:p>
  </w:endnote>
  <w:endnote w:type="continuationSeparator" w:id="0">
    <w:p w:rsidR="00277702" w:rsidRDefault="0027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8D" w:rsidRDefault="00E4638D" w:rsidP="001E344C">
    <w:pPr>
      <w:pStyle w:val="aa"/>
      <w:tabs>
        <w:tab w:val="clear" w:pos="9355"/>
        <w:tab w:val="left" w:pos="4677"/>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8D" w:rsidRDefault="00E4638D" w:rsidP="001E344C">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02" w:rsidRDefault="00277702">
      <w:pPr>
        <w:spacing w:after="0" w:line="240" w:lineRule="auto"/>
      </w:pPr>
      <w:r>
        <w:separator/>
      </w:r>
    </w:p>
  </w:footnote>
  <w:footnote w:type="continuationSeparator" w:id="0">
    <w:p w:rsidR="00277702" w:rsidRDefault="0027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8D" w:rsidRPr="00D565B4" w:rsidRDefault="00E4638D" w:rsidP="001E344C">
    <w:pPr>
      <w:pStyle w:val="a4"/>
      <w:tabs>
        <w:tab w:val="left" w:pos="1470"/>
        <w:tab w:val="center" w:pos="4889"/>
      </w:tabs>
      <w:rPr>
        <w:rFonts w:ascii="Times New Roman" w:hAnsi="Times New Roman" w:cs="Times New Roman"/>
        <w:b/>
        <w:color w:val="808080" w:themeColor="background1" w:themeShade="80"/>
        <w:sz w:val="24"/>
        <w:szCs w:val="24"/>
      </w:rPr>
    </w:pPr>
  </w:p>
  <w:p w:rsidR="00E4638D" w:rsidRPr="00D565B4" w:rsidRDefault="00E4638D" w:rsidP="001E344C">
    <w:pPr>
      <w:pStyle w:val="a4"/>
      <w:jc w:val="center"/>
      <w:rPr>
        <w:rFonts w:ascii="Times New Roman" w:hAnsi="Times New Roman" w:cs="Times New Roman"/>
        <w:b/>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244901"/>
    <w:multiLevelType w:val="multilevel"/>
    <w:tmpl w:val="C6CAE3BE"/>
    <w:lvl w:ilvl="0">
      <w:start w:val="1"/>
      <w:numFmt w:val="decimal"/>
      <w:lvlText w:val="%1."/>
      <w:lvlJc w:val="left"/>
      <w:pPr>
        <w:ind w:left="360" w:hanging="360"/>
      </w:pPr>
      <w:rPr>
        <w:rFonts w:hint="default"/>
      </w:rPr>
    </w:lvl>
    <w:lvl w:ilvl="1">
      <w:start w:val="3"/>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 w15:restartNumberingAfterBreak="0">
    <w:nsid w:val="1E9E53C4"/>
    <w:multiLevelType w:val="hybridMultilevel"/>
    <w:tmpl w:val="5756F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40CA7"/>
    <w:multiLevelType w:val="hybridMultilevel"/>
    <w:tmpl w:val="0E10E80E"/>
    <w:lvl w:ilvl="0" w:tplc="13A02D8E">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9806D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B06CD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56DA1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9CB55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AAC9A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C8D1E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6B61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6995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390204"/>
    <w:multiLevelType w:val="hybridMultilevel"/>
    <w:tmpl w:val="0156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855C85"/>
    <w:multiLevelType w:val="hybridMultilevel"/>
    <w:tmpl w:val="48CC0850"/>
    <w:lvl w:ilvl="0" w:tplc="05222FB2">
      <w:start w:val="1"/>
      <w:numFmt w:val="bullet"/>
      <w:lvlText w:val="-"/>
      <w:lvlJc w:val="left"/>
      <w:pPr>
        <w:ind w:left="7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9806D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B06CD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56DA1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9CB55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AAC9A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C8D1E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6B61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6995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464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32504"/>
    <w:multiLevelType w:val="hybridMultilevel"/>
    <w:tmpl w:val="E46211AA"/>
    <w:lvl w:ilvl="0" w:tplc="8236B676">
      <w:numFmt w:val="bullet"/>
      <w:lvlText w:val="*"/>
      <w:lvlJc w:val="left"/>
      <w:pPr>
        <w:ind w:left="944" w:hanging="518"/>
      </w:pPr>
      <w:rPr>
        <w:rFonts w:ascii="Times New Roman" w:eastAsia="Times New Roman" w:hAnsi="Times New Roman" w:cs="Times New Roman" w:hint="default"/>
        <w:w w:val="100"/>
        <w:sz w:val="28"/>
        <w:szCs w:val="28"/>
        <w:lang w:val="ru-RU" w:eastAsia="en-US" w:bidi="ar-SA"/>
      </w:rPr>
    </w:lvl>
    <w:lvl w:ilvl="1" w:tplc="67C44DCC">
      <w:numFmt w:val="bullet"/>
      <w:lvlText w:val="•"/>
      <w:lvlJc w:val="left"/>
      <w:pPr>
        <w:ind w:left="1178" w:hanging="518"/>
      </w:pPr>
      <w:rPr>
        <w:rFonts w:hint="default"/>
        <w:lang w:val="ru-RU" w:eastAsia="en-US" w:bidi="ar-SA"/>
      </w:rPr>
    </w:lvl>
    <w:lvl w:ilvl="2" w:tplc="00BC81F2">
      <w:numFmt w:val="bullet"/>
      <w:lvlText w:val="•"/>
      <w:lvlJc w:val="left"/>
      <w:pPr>
        <w:ind w:left="2137" w:hanging="518"/>
      </w:pPr>
      <w:rPr>
        <w:rFonts w:hint="default"/>
        <w:lang w:val="ru-RU" w:eastAsia="en-US" w:bidi="ar-SA"/>
      </w:rPr>
    </w:lvl>
    <w:lvl w:ilvl="3" w:tplc="BD7236D6">
      <w:numFmt w:val="bullet"/>
      <w:lvlText w:val="•"/>
      <w:lvlJc w:val="left"/>
      <w:pPr>
        <w:ind w:left="3095" w:hanging="518"/>
      </w:pPr>
      <w:rPr>
        <w:rFonts w:hint="default"/>
        <w:lang w:val="ru-RU" w:eastAsia="en-US" w:bidi="ar-SA"/>
      </w:rPr>
    </w:lvl>
    <w:lvl w:ilvl="4" w:tplc="2B141DB8">
      <w:numFmt w:val="bullet"/>
      <w:lvlText w:val="•"/>
      <w:lvlJc w:val="left"/>
      <w:pPr>
        <w:ind w:left="4054" w:hanging="518"/>
      </w:pPr>
      <w:rPr>
        <w:rFonts w:hint="default"/>
        <w:lang w:val="ru-RU" w:eastAsia="en-US" w:bidi="ar-SA"/>
      </w:rPr>
    </w:lvl>
    <w:lvl w:ilvl="5" w:tplc="60B2EBE0">
      <w:numFmt w:val="bullet"/>
      <w:lvlText w:val="•"/>
      <w:lvlJc w:val="left"/>
      <w:pPr>
        <w:ind w:left="5013" w:hanging="518"/>
      </w:pPr>
      <w:rPr>
        <w:rFonts w:hint="default"/>
        <w:lang w:val="ru-RU" w:eastAsia="en-US" w:bidi="ar-SA"/>
      </w:rPr>
    </w:lvl>
    <w:lvl w:ilvl="6" w:tplc="AD68DF94">
      <w:numFmt w:val="bullet"/>
      <w:lvlText w:val="•"/>
      <w:lvlJc w:val="left"/>
      <w:pPr>
        <w:ind w:left="5971" w:hanging="518"/>
      </w:pPr>
      <w:rPr>
        <w:rFonts w:hint="default"/>
        <w:lang w:val="ru-RU" w:eastAsia="en-US" w:bidi="ar-SA"/>
      </w:rPr>
    </w:lvl>
    <w:lvl w:ilvl="7" w:tplc="BD5E563A">
      <w:numFmt w:val="bullet"/>
      <w:lvlText w:val="•"/>
      <w:lvlJc w:val="left"/>
      <w:pPr>
        <w:ind w:left="6930" w:hanging="518"/>
      </w:pPr>
      <w:rPr>
        <w:rFonts w:hint="default"/>
        <w:lang w:val="ru-RU" w:eastAsia="en-US" w:bidi="ar-SA"/>
      </w:rPr>
    </w:lvl>
    <w:lvl w:ilvl="8" w:tplc="655CF4B8">
      <w:numFmt w:val="bullet"/>
      <w:lvlText w:val="•"/>
      <w:lvlJc w:val="left"/>
      <w:pPr>
        <w:ind w:left="7889" w:hanging="518"/>
      </w:pPr>
      <w:rPr>
        <w:rFonts w:hint="default"/>
        <w:lang w:val="ru-RU" w:eastAsia="en-US" w:bidi="ar-SA"/>
      </w:rPr>
    </w:lvl>
  </w:abstractNum>
  <w:abstractNum w:abstractNumId="8" w15:restartNumberingAfterBreak="0">
    <w:nsid w:val="6D2D1FFD"/>
    <w:multiLevelType w:val="hybridMultilevel"/>
    <w:tmpl w:val="BDD07CEC"/>
    <w:lvl w:ilvl="0" w:tplc="F014C55A">
      <w:numFmt w:val="bullet"/>
      <w:lvlText w:val="-"/>
      <w:lvlJc w:val="left"/>
      <w:pPr>
        <w:ind w:left="222" w:hanging="358"/>
      </w:pPr>
      <w:rPr>
        <w:rFonts w:ascii="Times New Roman" w:eastAsia="Times New Roman" w:hAnsi="Times New Roman" w:cs="Times New Roman" w:hint="default"/>
        <w:w w:val="100"/>
        <w:sz w:val="28"/>
        <w:szCs w:val="28"/>
        <w:lang w:val="ru-RU" w:eastAsia="en-US" w:bidi="ar-SA"/>
      </w:rPr>
    </w:lvl>
    <w:lvl w:ilvl="1" w:tplc="90F22412">
      <w:start w:val="1"/>
      <w:numFmt w:val="decimal"/>
      <w:lvlText w:val="%2."/>
      <w:lvlJc w:val="left"/>
      <w:pPr>
        <w:ind w:left="942" w:hanging="360"/>
        <w:jc w:val="left"/>
      </w:pPr>
      <w:rPr>
        <w:rFonts w:ascii="Times New Roman" w:eastAsia="Times New Roman" w:hAnsi="Times New Roman" w:cs="Times New Roman" w:hint="default"/>
        <w:spacing w:val="0"/>
        <w:w w:val="100"/>
        <w:sz w:val="28"/>
        <w:szCs w:val="28"/>
        <w:lang w:val="ru-RU" w:eastAsia="en-US" w:bidi="ar-SA"/>
      </w:rPr>
    </w:lvl>
    <w:lvl w:ilvl="2" w:tplc="1A0A76A2">
      <w:numFmt w:val="bullet"/>
      <w:lvlText w:val="•"/>
      <w:lvlJc w:val="left"/>
      <w:pPr>
        <w:ind w:left="1925" w:hanging="360"/>
      </w:pPr>
      <w:rPr>
        <w:rFonts w:hint="default"/>
        <w:lang w:val="ru-RU" w:eastAsia="en-US" w:bidi="ar-SA"/>
      </w:rPr>
    </w:lvl>
    <w:lvl w:ilvl="3" w:tplc="8E2A64C6">
      <w:numFmt w:val="bullet"/>
      <w:lvlText w:val="•"/>
      <w:lvlJc w:val="left"/>
      <w:pPr>
        <w:ind w:left="2910" w:hanging="360"/>
      </w:pPr>
      <w:rPr>
        <w:rFonts w:hint="default"/>
        <w:lang w:val="ru-RU" w:eastAsia="en-US" w:bidi="ar-SA"/>
      </w:rPr>
    </w:lvl>
    <w:lvl w:ilvl="4" w:tplc="5A3E8212">
      <w:numFmt w:val="bullet"/>
      <w:lvlText w:val="•"/>
      <w:lvlJc w:val="left"/>
      <w:pPr>
        <w:ind w:left="3895" w:hanging="360"/>
      </w:pPr>
      <w:rPr>
        <w:rFonts w:hint="default"/>
        <w:lang w:val="ru-RU" w:eastAsia="en-US" w:bidi="ar-SA"/>
      </w:rPr>
    </w:lvl>
    <w:lvl w:ilvl="5" w:tplc="760E7738">
      <w:numFmt w:val="bullet"/>
      <w:lvlText w:val="•"/>
      <w:lvlJc w:val="left"/>
      <w:pPr>
        <w:ind w:left="4880" w:hanging="360"/>
      </w:pPr>
      <w:rPr>
        <w:rFonts w:hint="default"/>
        <w:lang w:val="ru-RU" w:eastAsia="en-US" w:bidi="ar-SA"/>
      </w:rPr>
    </w:lvl>
    <w:lvl w:ilvl="6" w:tplc="FB72088A">
      <w:numFmt w:val="bullet"/>
      <w:lvlText w:val="•"/>
      <w:lvlJc w:val="left"/>
      <w:pPr>
        <w:ind w:left="5865" w:hanging="360"/>
      </w:pPr>
      <w:rPr>
        <w:rFonts w:hint="default"/>
        <w:lang w:val="ru-RU" w:eastAsia="en-US" w:bidi="ar-SA"/>
      </w:rPr>
    </w:lvl>
    <w:lvl w:ilvl="7" w:tplc="1354DB7A">
      <w:numFmt w:val="bullet"/>
      <w:lvlText w:val="•"/>
      <w:lvlJc w:val="left"/>
      <w:pPr>
        <w:ind w:left="6850" w:hanging="360"/>
      </w:pPr>
      <w:rPr>
        <w:rFonts w:hint="default"/>
        <w:lang w:val="ru-RU" w:eastAsia="en-US" w:bidi="ar-SA"/>
      </w:rPr>
    </w:lvl>
    <w:lvl w:ilvl="8" w:tplc="8CAC1994">
      <w:numFmt w:val="bullet"/>
      <w:lvlText w:val="•"/>
      <w:lvlJc w:val="left"/>
      <w:pPr>
        <w:ind w:left="7836" w:hanging="360"/>
      </w:pPr>
      <w:rPr>
        <w:rFonts w:hint="default"/>
        <w:lang w:val="ru-RU" w:eastAsia="en-US" w:bidi="ar-SA"/>
      </w:rPr>
    </w:lvl>
  </w:abstractNum>
  <w:abstractNum w:abstractNumId="9" w15:restartNumberingAfterBreak="0">
    <w:nsid w:val="719B0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C4A16"/>
    <w:multiLevelType w:val="hybridMultilevel"/>
    <w:tmpl w:val="BC80EA1C"/>
    <w:lvl w:ilvl="0" w:tplc="8236B67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D0E516E"/>
    <w:multiLevelType w:val="multilevel"/>
    <w:tmpl w:val="79D20F18"/>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11"/>
  </w:num>
  <w:num w:numId="3">
    <w:abstractNumId w:val="3"/>
  </w:num>
  <w:num w:numId="4">
    <w:abstractNumId w:val="5"/>
  </w:num>
  <w:num w:numId="5">
    <w:abstractNumId w:val="1"/>
  </w:num>
  <w:num w:numId="6">
    <w:abstractNumId w:val="4"/>
  </w:num>
  <w:num w:numId="7">
    <w:abstractNumId w:val="6"/>
  </w:num>
  <w:num w:numId="8">
    <w:abstractNumId w:val="9"/>
  </w:num>
  <w:num w:numId="9">
    <w:abstractNumId w:val="2"/>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14"/>
    <w:rsid w:val="000C1DEC"/>
    <w:rsid w:val="00175ACE"/>
    <w:rsid w:val="001E344C"/>
    <w:rsid w:val="00254F41"/>
    <w:rsid w:val="00277702"/>
    <w:rsid w:val="002E0A34"/>
    <w:rsid w:val="00334AAD"/>
    <w:rsid w:val="003C3E27"/>
    <w:rsid w:val="00405EDC"/>
    <w:rsid w:val="004F24DB"/>
    <w:rsid w:val="005104AE"/>
    <w:rsid w:val="0064622C"/>
    <w:rsid w:val="00897714"/>
    <w:rsid w:val="008F28AE"/>
    <w:rsid w:val="00AB4F1E"/>
    <w:rsid w:val="00B617BC"/>
    <w:rsid w:val="00E4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A5D0"/>
  <w15:docId w15:val="{25548E42-DCE7-4AE2-BB47-33D551A9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F24DB"/>
    <w:rPr>
      <w:rFonts w:ascii="Verdana" w:hAnsi="Verdana" w:hint="default"/>
      <w:color w:val="0000FF"/>
      <w:szCs w:val="24"/>
      <w:u w:val="single"/>
      <w:lang w:val="en-US" w:eastAsia="en-US" w:bidi="ar-SA"/>
    </w:rPr>
  </w:style>
  <w:style w:type="paragraph" w:styleId="a4">
    <w:name w:val="No Spacing"/>
    <w:uiPriority w:val="1"/>
    <w:qFormat/>
    <w:rsid w:val="004F24DB"/>
    <w:pPr>
      <w:spacing w:after="0" w:line="240" w:lineRule="auto"/>
    </w:pPr>
  </w:style>
  <w:style w:type="paragraph" w:customStyle="1" w:styleId="Default">
    <w:name w:val="Default"/>
    <w:rsid w:val="004F24D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Normal (Web)"/>
    <w:basedOn w:val="a"/>
    <w:uiPriority w:val="99"/>
    <w:unhideWhenUsed/>
    <w:rsid w:val="004F24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F24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F24DB"/>
    <w:pPr>
      <w:ind w:left="720"/>
      <w:contextualSpacing/>
    </w:pPr>
  </w:style>
  <w:style w:type="table" w:customStyle="1" w:styleId="7">
    <w:name w:val="Сетка таблицы7"/>
    <w:basedOn w:val="a1"/>
    <w:next w:val="a6"/>
    <w:uiPriority w:val="39"/>
    <w:rsid w:val="0040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40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5E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EDC"/>
    <w:rPr>
      <w:rFonts w:ascii="Tahoma" w:hAnsi="Tahoma" w:cs="Tahoma"/>
      <w:sz w:val="16"/>
      <w:szCs w:val="16"/>
    </w:rPr>
  </w:style>
  <w:style w:type="paragraph" w:styleId="aa">
    <w:name w:val="footer"/>
    <w:basedOn w:val="a"/>
    <w:link w:val="ab"/>
    <w:uiPriority w:val="99"/>
    <w:unhideWhenUsed/>
    <w:rsid w:val="008F28AE"/>
    <w:pPr>
      <w:tabs>
        <w:tab w:val="center" w:pos="4677"/>
        <w:tab w:val="right" w:pos="9355"/>
      </w:tabs>
    </w:pPr>
  </w:style>
  <w:style w:type="character" w:customStyle="1" w:styleId="ab">
    <w:name w:val="Нижний колонтитул Знак"/>
    <w:basedOn w:val="a0"/>
    <w:link w:val="aa"/>
    <w:uiPriority w:val="99"/>
    <w:rsid w:val="008F28AE"/>
  </w:style>
  <w:style w:type="paragraph" w:styleId="ac">
    <w:name w:val="Body Text"/>
    <w:basedOn w:val="a"/>
    <w:link w:val="ad"/>
    <w:uiPriority w:val="99"/>
    <w:semiHidden/>
    <w:unhideWhenUsed/>
    <w:rsid w:val="000C1DEC"/>
    <w:pPr>
      <w:spacing w:after="120"/>
    </w:pPr>
  </w:style>
  <w:style w:type="character" w:customStyle="1" w:styleId="ad">
    <w:name w:val="Основной текст Знак"/>
    <w:basedOn w:val="a0"/>
    <w:link w:val="ac"/>
    <w:uiPriority w:val="99"/>
    <w:semiHidden/>
    <w:rsid w:val="000C1DEC"/>
  </w:style>
  <w:style w:type="table" w:customStyle="1" w:styleId="TableNormal">
    <w:name w:val="Table Normal"/>
    <w:uiPriority w:val="2"/>
    <w:semiHidden/>
    <w:unhideWhenUsed/>
    <w:qFormat/>
    <w:rsid w:val="000C1D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header"/>
    <w:basedOn w:val="a"/>
    <w:link w:val="af"/>
    <w:uiPriority w:val="99"/>
    <w:unhideWhenUsed/>
    <w:rsid w:val="000C1DE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alenkij-cvetochek-polotnyanyj-zavod-r40.gosweb.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s-alenkij-cvetochek-polotnyanyj-zavod-r40.gosweb.gosuslugi.ru/" TargetMode="External"/><Relationship Id="rId4" Type="http://schemas.openxmlformats.org/officeDocument/2006/relationships/webSettings" Target="webSettings.xml"/><Relationship Id="rId9" Type="http://schemas.openxmlformats.org/officeDocument/2006/relationships/hyperlink" Target="mailto:alenkiycvetochek.detskiysad@mail.ru"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Результаты коррекционно-воспитательной работы за 2024-2025 год.</a:t>
            </a:r>
          </a:p>
        </c:rich>
      </c:tx>
      <c:overlay val="0"/>
    </c:title>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Лист1!$A$2:$A$3</c:f>
              <c:strCache>
                <c:ptCount val="2"/>
                <c:pt idx="0">
                  <c:v>Начало года</c:v>
                </c:pt>
                <c:pt idx="1">
                  <c:v>Конец года</c:v>
                </c:pt>
              </c:strCache>
            </c:strRef>
          </c:cat>
          <c:val>
            <c:numRef>
              <c:f>Лист1!$B$2:$B$3</c:f>
              <c:numCache>
                <c:formatCode>0%</c:formatCode>
                <c:ptCount val="2"/>
                <c:pt idx="0">
                  <c:v>0</c:v>
                </c:pt>
                <c:pt idx="1">
                  <c:v>0.9</c:v>
                </c:pt>
              </c:numCache>
            </c:numRef>
          </c:val>
          <c:extLst>
            <c:ext xmlns:c16="http://schemas.microsoft.com/office/drawing/2014/chart" uri="{C3380CC4-5D6E-409C-BE32-E72D297353CC}">
              <c16:uniqueId val="{00000000-B231-4119-960C-C12E30AA6359}"/>
            </c:ext>
          </c:extLst>
        </c:ser>
        <c:ser>
          <c:idx val="1"/>
          <c:order val="1"/>
          <c:tx>
            <c:strRef>
              <c:f>Лист1!$C$1</c:f>
              <c:strCache>
                <c:ptCount val="1"/>
                <c:pt idx="0">
                  <c:v>Средний уровень</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Лист1!$A$2:$A$3</c:f>
              <c:strCache>
                <c:ptCount val="2"/>
                <c:pt idx="0">
                  <c:v>Начало года</c:v>
                </c:pt>
                <c:pt idx="1">
                  <c:v>Конец года</c:v>
                </c:pt>
              </c:strCache>
            </c:strRef>
          </c:cat>
          <c:val>
            <c:numRef>
              <c:f>Лист1!$C$2:$C$3</c:f>
              <c:numCache>
                <c:formatCode>0%</c:formatCode>
                <c:ptCount val="2"/>
                <c:pt idx="0">
                  <c:v>0.17</c:v>
                </c:pt>
                <c:pt idx="1">
                  <c:v>0.1</c:v>
                </c:pt>
              </c:numCache>
            </c:numRef>
          </c:val>
          <c:extLst>
            <c:ext xmlns:c16="http://schemas.microsoft.com/office/drawing/2014/chart" uri="{C3380CC4-5D6E-409C-BE32-E72D297353CC}">
              <c16:uniqueId val="{00000001-B231-4119-960C-C12E30AA6359}"/>
            </c:ext>
          </c:extLst>
        </c:ser>
        <c:ser>
          <c:idx val="2"/>
          <c:order val="2"/>
          <c:tx>
            <c:strRef>
              <c:f>Лист1!$D$1</c:f>
              <c:strCache>
                <c:ptCount val="1"/>
                <c:pt idx="0">
                  <c:v>Низкий уровень</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Лист1!$A$2:$A$3</c:f>
              <c:strCache>
                <c:ptCount val="2"/>
                <c:pt idx="0">
                  <c:v>Начало года</c:v>
                </c:pt>
                <c:pt idx="1">
                  <c:v>Конец года</c:v>
                </c:pt>
              </c:strCache>
            </c:strRef>
          </c:cat>
          <c:val>
            <c:numRef>
              <c:f>Лист1!$D$2:$D$3</c:f>
              <c:numCache>
                <c:formatCode>0%</c:formatCode>
                <c:ptCount val="2"/>
                <c:pt idx="0">
                  <c:v>0.83</c:v>
                </c:pt>
                <c:pt idx="1">
                  <c:v>0.01</c:v>
                </c:pt>
              </c:numCache>
            </c:numRef>
          </c:val>
          <c:extLst>
            <c:ext xmlns:c16="http://schemas.microsoft.com/office/drawing/2014/chart" uri="{C3380CC4-5D6E-409C-BE32-E72D297353CC}">
              <c16:uniqueId val="{00000002-B231-4119-960C-C12E30AA6359}"/>
            </c:ext>
          </c:extLst>
        </c:ser>
        <c:dLbls>
          <c:showLegendKey val="0"/>
          <c:showVal val="1"/>
          <c:showCatName val="0"/>
          <c:showSerName val="0"/>
          <c:showPercent val="0"/>
          <c:showBubbleSize val="0"/>
        </c:dLbls>
        <c:gapWidth val="90"/>
        <c:axId val="118038528"/>
        <c:axId val="118040064"/>
      </c:barChart>
      <c:catAx>
        <c:axId val="118038528"/>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18040064"/>
        <c:crosses val="autoZero"/>
        <c:auto val="1"/>
        <c:lblAlgn val="ctr"/>
        <c:lblOffset val="100"/>
        <c:noMultiLvlLbl val="0"/>
      </c:catAx>
      <c:valAx>
        <c:axId val="118040064"/>
        <c:scaling>
          <c:orientation val="minMax"/>
        </c:scaling>
        <c:delete val="0"/>
        <c:axPos val="l"/>
        <c:majorGridlines/>
        <c:numFmt formatCode="0%" sourceLinked="1"/>
        <c:majorTickMark val="none"/>
        <c:minorTickMark val="none"/>
        <c:tickLblPos val="nextTo"/>
        <c:txPr>
          <a:bodyPr rot="-60000000" vert="horz"/>
          <a:lstStyle/>
          <a:p>
            <a:pPr>
              <a:defRPr/>
            </a:pPr>
            <a:endParaRPr lang="ru-RU"/>
          </a:p>
        </c:txPr>
        <c:crossAx val="118038528"/>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66</TotalTime>
  <Pages>1</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Ds1</cp:lastModifiedBy>
  <cp:revision>9</cp:revision>
  <dcterms:created xsi:type="dcterms:W3CDTF">2025-03-26T16:30:00Z</dcterms:created>
  <dcterms:modified xsi:type="dcterms:W3CDTF">2025-04-01T07:10:00Z</dcterms:modified>
</cp:coreProperties>
</file>